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27C99D40" w:rsidR="001A1A95" w:rsidRPr="002A6E2F" w:rsidRDefault="002A23D2" w:rsidP="00C27003">
      <w:pPr>
        <w:pStyle w:val="Infotext"/>
        <w:spacing w:before="1920"/>
        <w:rPr>
          <w:lang w:val="sv-SE"/>
        </w:rPr>
      </w:pPr>
      <w:r w:rsidRPr="002A6E2F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11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12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2A6E2F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2CEBDF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2A6E2F">
        <w:rPr>
          <w:lang w:val="sv-SE"/>
        </w:rPr>
        <w:t>Inst</w:t>
      </w:r>
      <w:r w:rsidR="004F44BC" w:rsidRPr="002A6E2F">
        <w:rPr>
          <w:lang w:val="sv-SE"/>
        </w:rPr>
        <w:t>itution</w:t>
      </w:r>
      <w:r w:rsidR="00CE4B94" w:rsidRPr="002A6E2F">
        <w:rPr>
          <w:lang w:val="sv-SE"/>
        </w:rPr>
        <w:t>en för kulturvetenskaper</w:t>
      </w:r>
      <w:r w:rsidR="004F44BC" w:rsidRPr="002A6E2F">
        <w:rPr>
          <w:lang w:val="sv-SE"/>
        </w:rPr>
        <w:t>,</w:t>
      </w:r>
      <w:r w:rsidR="001A1A95" w:rsidRPr="002A6E2F">
        <w:rPr>
          <w:lang w:val="sv-SE"/>
        </w:rPr>
        <w:t xml:space="preserve"> </w:t>
      </w:r>
      <w:r w:rsidR="00CE4B94" w:rsidRPr="002A6E2F">
        <w:rPr>
          <w:lang w:val="sv-SE"/>
        </w:rPr>
        <w:t>a</w:t>
      </w:r>
      <w:r w:rsidR="001A1A95" w:rsidRPr="002A6E2F">
        <w:rPr>
          <w:lang w:val="sv-SE"/>
        </w:rPr>
        <w:t>vd</w:t>
      </w:r>
      <w:r w:rsidR="004F44BC" w:rsidRPr="002A6E2F">
        <w:rPr>
          <w:lang w:val="sv-SE"/>
        </w:rPr>
        <w:t>elnin</w:t>
      </w:r>
      <w:r w:rsidR="00CE4B94" w:rsidRPr="002A6E2F">
        <w:rPr>
          <w:lang w:val="sv-SE"/>
        </w:rPr>
        <w:t xml:space="preserve">gen för </w:t>
      </w:r>
      <w:r w:rsidR="002A6E2F" w:rsidRPr="002A6E2F">
        <w:rPr>
          <w:lang w:val="sv-SE"/>
        </w:rPr>
        <w:t>idé- och lärdomshistoria</w:t>
      </w:r>
    </w:p>
    <w:p w14:paraId="6AAC99AA" w14:textId="4563A959" w:rsidR="001A1A95" w:rsidRPr="00B233E9" w:rsidRDefault="001A1A95" w:rsidP="001A1A95">
      <w:pPr>
        <w:pStyle w:val="Infotext"/>
        <w:rPr>
          <w:caps/>
          <w:lang w:val="en-US"/>
        </w:rPr>
      </w:pPr>
      <w:r w:rsidRPr="00B233E9">
        <w:rPr>
          <w:lang w:val="en-US"/>
        </w:rPr>
        <w:br w:type="column"/>
      </w:r>
      <w:proofErr w:type="spellStart"/>
      <w:r w:rsidR="00CE4B94" w:rsidRPr="00B233E9">
        <w:rPr>
          <w:caps/>
          <w:lang w:val="en-US"/>
        </w:rPr>
        <w:t>LITTERATURLISTA</w:t>
      </w:r>
      <w:proofErr w:type="spellEnd"/>
    </w:p>
    <w:p w14:paraId="656BBA33" w14:textId="77777777" w:rsidR="008C280D" w:rsidRPr="00B233E9" w:rsidRDefault="008C280D" w:rsidP="008C280D">
      <w:pPr>
        <w:pStyle w:val="Infotext"/>
        <w:rPr>
          <w:lang w:val="en-US"/>
        </w:rPr>
        <w:sectPr w:rsidR="008C280D" w:rsidRPr="00B233E9" w:rsidSect="001B00F7">
          <w:headerReference w:type="even" r:id="rId13"/>
          <w:headerReference w:type="default" r:id="rId14"/>
          <w:headerReference w:type="first" r:id="rId15"/>
          <w:footerReference w:type="first" r:id="rId16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A73F456" w:rsidR="00705814" w:rsidRPr="00B233E9" w:rsidRDefault="00CE4B94" w:rsidP="00457422">
      <w:pPr>
        <w:pStyle w:val="Rubrik1"/>
        <w:rPr>
          <w:lang w:val="en-US"/>
        </w:rPr>
      </w:pPr>
      <w:proofErr w:type="spellStart"/>
      <w:r w:rsidRPr="00B233E9">
        <w:rPr>
          <w:lang w:val="en-US"/>
        </w:rPr>
        <w:t>Kurslitteratur</w:t>
      </w:r>
      <w:proofErr w:type="spellEnd"/>
      <w:r w:rsidRPr="00B233E9">
        <w:rPr>
          <w:lang w:val="en-US"/>
        </w:rPr>
        <w:t xml:space="preserve"> för </w:t>
      </w:r>
      <w:r w:rsidR="002A6E2F" w:rsidRPr="00B233E9">
        <w:rPr>
          <w:lang w:val="en-US"/>
        </w:rPr>
        <w:t>SASH83 History of Ideas and Sciences: Technology and Swedish Culture: Historical Perspectives</w:t>
      </w:r>
      <w:r w:rsidRPr="00B233E9">
        <w:rPr>
          <w:lang w:val="en-US"/>
        </w:rPr>
        <w:t xml:space="preserve">, </w:t>
      </w:r>
      <w:r w:rsidR="002A6E2F" w:rsidRPr="00B233E9">
        <w:rPr>
          <w:lang w:val="en-US"/>
        </w:rPr>
        <w:t>7,5</w:t>
      </w:r>
      <w:r w:rsidRPr="00B233E9">
        <w:rPr>
          <w:lang w:val="en-US"/>
        </w:rPr>
        <w:t xml:space="preserve"> hp, HT</w:t>
      </w:r>
      <w:r w:rsidR="00A76080" w:rsidRPr="00B233E9">
        <w:rPr>
          <w:lang w:val="en-US"/>
        </w:rPr>
        <w:t xml:space="preserve"> 20</w:t>
      </w:r>
      <w:r w:rsidR="002A6E2F" w:rsidRPr="00B233E9">
        <w:rPr>
          <w:lang w:val="en-US"/>
        </w:rPr>
        <w:t>2</w:t>
      </w:r>
      <w:r w:rsidR="00B233E9">
        <w:rPr>
          <w:lang w:val="en-US"/>
        </w:rPr>
        <w:t>4</w:t>
      </w:r>
    </w:p>
    <w:p w14:paraId="1258690B" w14:textId="47AF7EC2" w:rsidR="00CE4B94" w:rsidRPr="002A6E2F" w:rsidRDefault="002C72A3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CE4B94"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2A6E2F"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2A6E2F"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06-01</w:t>
      </w: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2A6E2F" w:rsidRDefault="00CA3BA7" w:rsidP="00CA3BA7">
      <w:pPr>
        <w:pStyle w:val="Brdtext"/>
        <w:rPr>
          <w:lang w:val="sv-SE"/>
        </w:rPr>
      </w:pPr>
    </w:p>
    <w:p w14:paraId="0AFDF831" w14:textId="3FA9FB44" w:rsidR="002A6E2F" w:rsidRPr="002A6E2F" w:rsidRDefault="002A6E2F" w:rsidP="00CA3BA7">
      <w:pPr>
        <w:pStyle w:val="Brdtext"/>
        <w:rPr>
          <w:i/>
          <w:iCs/>
          <w:lang w:val="sv-SE"/>
        </w:rPr>
      </w:pPr>
      <w:r w:rsidRPr="002A6E2F">
        <w:rPr>
          <w:lang w:val="sv-SE"/>
        </w:rPr>
        <w:t xml:space="preserve">Studenterna ska själva förvärva huvudkursboken: Schön (2017), </w:t>
      </w:r>
      <w:proofErr w:type="spellStart"/>
      <w:r w:rsidRPr="002A6E2F">
        <w:rPr>
          <w:i/>
          <w:iCs/>
          <w:lang w:val="sv-SE"/>
        </w:rPr>
        <w:t>Sweden’s</w:t>
      </w:r>
      <w:proofErr w:type="spellEnd"/>
      <w:r w:rsidRPr="002A6E2F">
        <w:rPr>
          <w:i/>
          <w:iCs/>
          <w:lang w:val="sv-SE"/>
        </w:rPr>
        <w:t xml:space="preserve"> Road to </w:t>
      </w:r>
      <w:proofErr w:type="spellStart"/>
      <w:r w:rsidRPr="002A6E2F">
        <w:rPr>
          <w:i/>
          <w:iCs/>
          <w:lang w:val="sv-SE"/>
        </w:rPr>
        <w:t>Modernity</w:t>
      </w:r>
      <w:proofErr w:type="spellEnd"/>
      <w:r w:rsidRPr="002A6E2F">
        <w:rPr>
          <w:i/>
          <w:iCs/>
          <w:lang w:val="sv-SE"/>
        </w:rPr>
        <w:t>.</w:t>
      </w:r>
    </w:p>
    <w:p w14:paraId="1B9F33BE" w14:textId="77777777" w:rsidR="002A6E2F" w:rsidRPr="002A6E2F" w:rsidRDefault="002A6E2F" w:rsidP="00CA3BA7">
      <w:pPr>
        <w:pStyle w:val="Brdtext"/>
        <w:rPr>
          <w:lang w:val="sv-SE"/>
        </w:rPr>
      </w:pPr>
    </w:p>
    <w:p w14:paraId="318E11EB" w14:textId="5266D839" w:rsidR="00CA3BA7" w:rsidRPr="002A6E2F" w:rsidRDefault="002A6E2F" w:rsidP="00CA3BA7">
      <w:pPr>
        <w:pStyle w:val="Brdtext"/>
        <w:rPr>
          <w:lang w:val="sv-SE"/>
        </w:rPr>
      </w:pPr>
      <w:r w:rsidRPr="002A6E2F">
        <w:rPr>
          <w:lang w:val="sv-SE"/>
        </w:rPr>
        <w:t>Övrig l</w:t>
      </w:r>
      <w:r w:rsidR="00CA3BA7" w:rsidRPr="002A6E2F">
        <w:rPr>
          <w:lang w:val="sv-SE"/>
        </w:rPr>
        <w:t xml:space="preserve">itteratur </w:t>
      </w:r>
      <w:r w:rsidRPr="002A6E2F">
        <w:rPr>
          <w:lang w:val="sv-SE"/>
        </w:rPr>
        <w:t xml:space="preserve">distribueras av läraren eller </w:t>
      </w:r>
      <w:r w:rsidR="00CA3BA7" w:rsidRPr="002A6E2F">
        <w:rPr>
          <w:lang w:val="sv-SE"/>
        </w:rPr>
        <w:t xml:space="preserve">söks i </w:t>
      </w:r>
      <w:proofErr w:type="spellStart"/>
      <w:r w:rsidR="00CA3BA7" w:rsidRPr="002A6E2F">
        <w:rPr>
          <w:lang w:val="sv-SE"/>
        </w:rPr>
        <w:t>LUBcat</w:t>
      </w:r>
      <w:proofErr w:type="spellEnd"/>
      <w:r w:rsidR="00CA3BA7" w:rsidRPr="002A6E2F">
        <w:rPr>
          <w:lang w:val="sv-SE"/>
        </w:rPr>
        <w:t xml:space="preserve"> och/eller </w:t>
      </w:r>
      <w:proofErr w:type="spellStart"/>
      <w:r w:rsidR="00CA3BA7" w:rsidRPr="002A6E2F">
        <w:rPr>
          <w:lang w:val="sv-SE"/>
        </w:rPr>
        <w:t>LUBsearch</w:t>
      </w:r>
      <w:proofErr w:type="spellEnd"/>
      <w:r w:rsidR="00CA3BA7" w:rsidRPr="002A6E2F">
        <w:rPr>
          <w:lang w:val="sv-SE"/>
        </w:rPr>
        <w:t xml:space="preserve"> om inget annat anges.</w:t>
      </w:r>
    </w:p>
    <w:p w14:paraId="13FC1F67" w14:textId="77777777" w:rsidR="00CA3BA7" w:rsidRPr="002A6E2F" w:rsidRDefault="00CA3BA7" w:rsidP="00CA3BA7">
      <w:pPr>
        <w:pStyle w:val="Brdtext"/>
        <w:rPr>
          <w:lang w:val="sv-SE"/>
        </w:rPr>
      </w:pPr>
    </w:p>
    <w:p w14:paraId="2B5CC3BC" w14:textId="73BA1F06" w:rsidR="00CA3BA7" w:rsidRPr="002A6E2F" w:rsidRDefault="002A6E2F" w:rsidP="00CA3BA7">
      <w:pPr>
        <w:pStyle w:val="Brdtext"/>
        <w:rPr>
          <w:b/>
          <w:bCs/>
          <w:lang w:val="sv-SE"/>
        </w:rPr>
      </w:pPr>
      <w:r w:rsidRPr="002A6E2F">
        <w:rPr>
          <w:b/>
          <w:bCs/>
          <w:lang w:val="sv-SE"/>
        </w:rPr>
        <w:t>Obligatorisk kurslitteratur:</w:t>
      </w:r>
    </w:p>
    <w:p w14:paraId="6571306F" w14:textId="77777777" w:rsidR="002A6E2F" w:rsidRPr="002A6E2F" w:rsidRDefault="002A6E2F" w:rsidP="00CA3BA7">
      <w:pPr>
        <w:pStyle w:val="Brdtext"/>
        <w:rPr>
          <w:b/>
          <w:bCs/>
          <w:lang w:val="sv-SE"/>
        </w:rPr>
      </w:pPr>
    </w:p>
    <w:p w14:paraId="31392EEE" w14:textId="723EDEBB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Agrell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Wilhelm (2012) “Selling Big Science: Perceptions of Prospects and Risks in the Public Case for the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EASS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in Lund.”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In Pursuit of a Promise: Perspectives on the Political Process to Establish the European Spallation Source (</w:t>
      </w:r>
      <w:proofErr w:type="spellStart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ESS</w:t>
      </w:r>
      <w:proofErr w:type="spellEnd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) in Lund, Sweden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Olof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Hallonsten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(red.). Lund: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Arkiv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förlag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. ISBN: 978 91 7924 2473 (s. 193-212) (20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79CA32BB" w14:textId="0965310C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Allwall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Nils (1986) “Historical Perspective on the Development of the Artificial Kidney,”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Artificial Organs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, vol. 10, no. 2, DOI: 10.1111/j.1525-</w:t>
      </w:r>
      <w:proofErr w:type="gram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1594.1986.tb</w:t>
      </w:r>
      <w:proofErr w:type="gram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02526.x (s. 86-99) (13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5D091AB4" w14:textId="4FBAC57A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Batohi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Bhavna &amp; Paul Sidhu (2014) “Inge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Edler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and Carl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Hellmiuth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Hertz: The Development of Ultrasound for Clinical Use.”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Pioneers of Medicine without a Nobel Prize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Gilbert Thompson (red.).  London: Imperial College Press. ISBN: 978-1-78326-383-7 (s. 141-162) (21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41526573" w14:textId="0EA624FF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bookmarkStart w:id="0" w:name="_Hlk99184221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lastRenderedPageBreak/>
        <w:t xml:space="preserve">Benner, Mats (2012) “Big Science in a Small Country: Constraints and Possibilities of Research Policy.” </w:t>
      </w:r>
      <w:bookmarkEnd w:id="0"/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In Pursuit of a Promise: Perspectives on the Political Process to Establish the European Spallation Source (</w:t>
      </w:r>
      <w:proofErr w:type="spellStart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ESS</w:t>
      </w:r>
      <w:proofErr w:type="spellEnd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) in Lund, Sweden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Olof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Hallonsten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(red.).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Lund: Arkiv förlag. ISBN: 978 91 7924 2473 (s.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159-172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 (14 sidor)</w:t>
      </w:r>
    </w:p>
    <w:p w14:paraId="110AC280" w14:textId="31D8EA06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Broberg, Gunnar &amp; Mattias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Tydén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(2005)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Eugenics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 Sweden: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Efficient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Care.”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Eugenics and the Welfare State: Sterilization in Denmark, Sweden, Norway and Finland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Gunnar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Broberg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&amp; Nils Roll-Hansen (red..), East Lansing: Michigan State University Press. ISBN: 9780870137587 (s. 77-149) (73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64D4542E" w14:textId="1E9EFF6C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Buns, Melina. (2023) “Making a Model: The 1974 Nordic Environmental Protection Convention and Nordic Attempts to Form International Environmental Law,”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48, no. 1, DOI: 0.1080/03468755.2022.2069151 (s. 93-115) (15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40AE64F1" w14:textId="6E876F0D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Ericsson, Martin (2021) “What Happened to ‘Race’ in Race Biology? The Swedish State Institute for Race Biology, 1936−1960,” 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, vol. 46, no. 1, DOI: </w:t>
      </w:r>
      <w:r w:rsidRPr="00B233E9">
        <w:rPr>
          <w:rFonts w:eastAsia="Yu Mincho"/>
          <w:lang w:val="en-US"/>
        </w:rPr>
        <w:t>10.1080/03468755.2020.1778520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(s. 125-148) (17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7D635188" w14:textId="3B976082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bookmarkStart w:id="1" w:name="_Hlk99182445"/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Fjæstad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, Maja (2015) “Fast Breeder Reactors in Sweden: Vision and Reality</w:t>
      </w:r>
      <w:bookmarkEnd w:id="1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,”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Technology and Culture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56, no. 1, DOI: 10.1353/tech.2015.0029 (s. 86-110) (25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663BC265" w14:textId="6A8068E0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Högselius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Per &amp;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Yunwei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Song (2021) “Extractive Visions: Sweden’s Quest for China’s Natural Resources, 1913-1917,”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Economic History Review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69, no. 2, DOI: 10.1080/03585522.2020.1789731 (s. 158-174) (16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1D9D7D6D" w14:textId="13A549EE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Houltz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Anders (2007) “Industrial Flow and National Pride”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Industry and Modernism: Companies, Architecture, and Identity in the Nordic and Baltic Countries during the High-Industrial Period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.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Anja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Kervanto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Nevanlinna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(red.),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Studia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Fennica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Historica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14.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Helsinki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Finnish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Literature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Society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 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ISBN: 978 951746 936 4 (s. 294-310) (17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3DE1852E" w14:textId="57700D8E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Hult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Jan (1992) “Technology in Sweden”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: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 xml:space="preserve"> Technology &amp; Industry: A Nordic Heritage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. Jan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Hult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&amp; Bengt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Nyström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(red..). Canton, Mass.: Science History Publications. ISBN: 0-88135-151-2 (s. 73-92) (20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0FBF1399" w14:textId="17A43ECB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Ikegami Masako (2013) “The End of a ‘National’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Defence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Industry? Impacts of Globalization on the Swedish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Defence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Industry,”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38, no. 4, DOI: 10.1080/03468755.2013.823536 (s. 436-457) (15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305F9EEA" w14:textId="7810BF77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lastRenderedPageBreak/>
        <w:t>Jonter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Thomas (2010) “The Swedish Plans to Acquire Nuclear Weapons, 1945–1968: An Analysis of the Technical Preparations,”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Science &amp; Global Security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18, no. 2, DOI: 10.1080/08929882.2010.486722 (s. 61-82) (22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5F6031AD" w14:textId="2B4035B2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Kaijser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Arne &amp; Jan-Henrik Meyer (2018) “‘The World’s Worst Located Nuclear Power Plant’: Danish and Swedish Cross-Border Perspectives on the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Barsebäck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Nuclear Power Plant,”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Journal for the History of Environment and Society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3, DOI: 10.1484/J.JHES.5.116795 (s. 71-96) (28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085E9C4F" w14:textId="3E2C8E90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Kaiserfeld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Thomas (1996) “Computerizing the Swedish Welfare State: The Middle Way of Technological Success and Failure.”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Technology and Culture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37, nr. 2, DOI: 10.2307/3106816 (s. 249-279) (31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309F29BD" w14:textId="1F0CEA75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Kjellstrand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Carl M., Birger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Lindergård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&amp;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Ingegerd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Odar-Cederlöf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(2014), “Nils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Alwall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the First Complete Artificial Kidney and the Development of Acute and Chronic Dialysis.”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Dialysis: History, Development and Promise.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Todd S. Ing, Mohamed A. Rahman &amp; Carl M.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Kjellstrand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(red..). Singapore: World Scientific, 2012. ISBN: 9781283635905 (s. 77-88) (12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6511037C" w14:textId="22ED6648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Lantto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Patrik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&amp; Ulf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Mörkstam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(2008) “Sami Rights and Sami Challenges: The Modernization Process and the Swedish Sami Movement, 1886-2006,”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33, no. 1, DOI: 10.1080/03468750701431222 (s. 26-42) (27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58BFA55B" w14:textId="726B1CA1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Lundberg, Urban &amp; Mattias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Tydén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(2010) “In Search of the Swedish Model: Contested Historiography.”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bookmarkStart w:id="2" w:name="_Hlk99094686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 xml:space="preserve">Swedish Modernism: Architecture, </w:t>
      </w:r>
      <w:proofErr w:type="gramStart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Consumption</w:t>
      </w:r>
      <w:proofErr w:type="gramEnd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 xml:space="preserve"> and the Welfare State</w:t>
      </w:r>
      <w:bookmarkEnd w:id="2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. Helena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Mattsson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&amp; Sven-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Olov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Wallenstein (red..). London: Black Dog Publishing. ISBN: 978 190615 598 8 (s. 36-49) (14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4B3770D2" w14:textId="29F6B59A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Lundh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Christer &amp; Mats Olsson (2011) “Contract-Workers in Swedish Agriculture, c. 1890s-1930s: A Comparative Study of Standard of Living and Social Status,”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36, no. 3, DOI: 10.1080/03468755.2011.582620 (s. 298-317) (20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28EFFD2F" w14:textId="69403A4A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Marklund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Carl (2009) “The Social Laboratory, The Middle Way and the Swedish Model: Three Frames for the Image of Sweden,”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Scandinavian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34, no. 3, DOI: 10.1080/03468750903134715 (s. 264-279) (16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19D0C633" w14:textId="599F8C7E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lastRenderedPageBreak/>
        <w:t xml:space="preserve">Nilsson, Roddy (2022) “The Policing of Alcoholics: Power and Resistance in Early Welfare-State Sweden,”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47, no. 4, DOI: 10.1080/03468755.2022. 2035813 (s. 545-566) (15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795048FF" w14:textId="48EE699F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Norén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Fredrik (2018) “‘6 to 8 Slices of Bread’: Swedish Health Information Campaigns in the 1970s,”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43, no. 2, DOI: 10.1080/03468755.2018. 1430567 (s. 233-259) (20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180D60DD" w14:textId="049B497C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Össbo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Åsa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&amp;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Patrik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Lantto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(2011) “Colonial Tutelage and Industrial Colonialism: Reindeer Husbandry and early 20th-century Hydroelectric Development in Sweden,”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36 no. 3, DOI: 10.1080/03468755.2011.580077 (s. 324-340) (17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5449CC6F" w14:textId="56BCBFCC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Osterud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Grey (2014) “The Historical Roots of Differing Rural Gender Orders in Norway and Sweden,”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39, no. 5, DOI: 10.1080/03468755.2014.955053 (s. 664-688) (16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2E34A979" w14:textId="5EC660B1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Räsänen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Tuomas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(2018) “Alarmism and Denialism in Environmental Science: The Case of the Nutrient Pollution in the Baltic Sea in the 1960s and 1970s,”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 xml:space="preserve"> 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43, no. 5, DOI: 10.1080/03468755.2018.1479914 (s. 646-665) (13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) </w:t>
      </w:r>
    </w:p>
    <w:p w14:paraId="3556570E" w14:textId="509A673B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Ringmar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Erik (1998) “Re-Imagining Sweden: The Rhetorical Battle over EU Membership,”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Scandinavian Journal of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23, no. 1/2, DOI: 10.1080/03468759850116016 (s. 45-63) (18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).</w:t>
      </w:r>
    </w:p>
    <w:p w14:paraId="4C569498" w14:textId="15559630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Schön, Lennart (2017)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Sweden’s Road to Modernity: An Economic History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, 2</w:t>
      </w:r>
      <w:r w:rsidRPr="00B233E9">
        <w:rPr>
          <w:rFonts w:ascii="Times New Roman" w:eastAsia="Yu Mincho" w:hAnsi="Times New Roman"/>
          <w:sz w:val="24"/>
          <w:szCs w:val="22"/>
          <w:vertAlign w:val="superscript"/>
          <w:lang w:val="en-US" w:eastAsia="ja-JP"/>
        </w:rPr>
        <w:t>nd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red.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Lund, Studentlitteraturen. 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ISBN 9789144120744 (s. 11-372) (361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308F6343" w14:textId="2DC9C383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Sommestad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Lena (1998) “Human Reproduction and the Rise of Welfare States: An Economic-Demographic Approach to Welfare State Formation in the United States and Sweden,”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Scandinavian Economic History Review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46, no. 2, DOI: 10.1080/03585522.1998.10414742 (s. 97-116) (20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07DFC53B" w14:textId="41D8DE29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Stenborg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Emelie &amp; Mikael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Klintman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(2012) “Organized Local Resistance: Investigating a Local Environmental Movement’s Activities against the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ESS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.”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In Pursuit of a Promise: Perspectives on the Political Process to Establish the European Spallation Source (</w:t>
      </w:r>
      <w:proofErr w:type="spellStart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ESS</w:t>
      </w:r>
      <w:proofErr w:type="spellEnd"/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) in Lund, Sweden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Olof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Hallonsten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(red.). Lund: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Arkiv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förlag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. ISBN: 978 91 7924 2473 (s. 173-192) (18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2E9E0B47" w14:textId="6E19F06A" w:rsidR="002A6E2F" w:rsidRPr="00B233E9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lastRenderedPageBreak/>
        <w:t>Stenlås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Niklas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(2008) “Embedded Technology: National Identity and the Rise and Decline of a Small State’s Military-Industrial Complex,” </w:t>
      </w:r>
      <w:r w:rsidRPr="00B233E9">
        <w:rPr>
          <w:rFonts w:ascii="Times New Roman" w:eastAsia="Yu Mincho" w:hAnsi="Times New Roman"/>
          <w:i/>
          <w:iCs/>
          <w:sz w:val="24"/>
          <w:szCs w:val="22"/>
          <w:lang w:val="en-US" w:eastAsia="ja-JP"/>
        </w:rPr>
        <w:t>CESIS Electronic Working Paper Series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no. 130. Available at: https://static.sys.kth.se/itm/wp/cesis/cesiswp130.pdf (22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)</w:t>
      </w:r>
    </w:p>
    <w:p w14:paraId="00236808" w14:textId="239E3927" w:rsidR="002A6E2F" w:rsidRPr="00B233E9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en-US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Stråth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Bo (2004) “Nordic Modernity: Origins, Trajectories and Prospects,”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Thesis Eleven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vol. 77, no. 1, DOI 10.1177/0725513604042657 (s. 5-20) (16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sidor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) </w:t>
      </w:r>
    </w:p>
    <w:p w14:paraId="695AA816" w14:textId="46E9E254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Torstendahl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, Rolf (2004) “Sweden in a European Perspective—Special Path or Mainstream?”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Ingår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</w:t>
      </w:r>
      <w:proofErr w:type="spellStart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>i</w:t>
      </w:r>
      <w:proofErr w:type="spellEnd"/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: </w:t>
      </w:r>
      <w:r w:rsidRPr="00B233E9">
        <w:rPr>
          <w:rFonts w:ascii="Times New Roman" w:eastAsia="Yu Mincho" w:hAnsi="Times New Roman"/>
          <w:i/>
          <w:sz w:val="24"/>
          <w:szCs w:val="22"/>
          <w:lang w:val="en-US" w:eastAsia="ja-JP"/>
        </w:rPr>
        <w:t>The Swedish Success Story?</w:t>
      </w:r>
      <w:r w:rsidRPr="00B233E9">
        <w:rPr>
          <w:rFonts w:ascii="Times New Roman" w:eastAsia="Yu Mincho" w:hAnsi="Times New Roman"/>
          <w:sz w:val="24"/>
          <w:szCs w:val="22"/>
          <w:lang w:val="en-US" w:eastAsia="ja-JP"/>
        </w:rPr>
        <w:t xml:space="preserve"> Kurt Almqvist &amp; Kay Glans (red..).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Stockholm: Axel och Margaret Ax:son Johnsons stiftelse för allmännyttiga ändamål. ISBN: 91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89627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04 6 (s. 33-46) (14 sidor)</w:t>
      </w:r>
    </w:p>
    <w:p w14:paraId="55EF4223" w14:textId="77777777" w:rsidR="002A6E2F" w:rsidRPr="002A6E2F" w:rsidRDefault="002A6E2F" w:rsidP="002A6E2F">
      <w:pPr>
        <w:spacing w:after="160" w:line="259" w:lineRule="auto"/>
        <w:rPr>
          <w:rFonts w:ascii="Times New Roman" w:eastAsia="Yu Mincho" w:hAnsi="Times New Roman"/>
          <w:sz w:val="24"/>
          <w:szCs w:val="22"/>
          <w:lang w:val="sv-SE" w:eastAsia="ja-JP"/>
        </w:rPr>
      </w:pPr>
    </w:p>
    <w:p w14:paraId="56C92163" w14:textId="3C3D92DC" w:rsidR="002A6E2F" w:rsidRPr="002A6E2F" w:rsidRDefault="002A6E2F" w:rsidP="002A6E2F">
      <w:pPr>
        <w:spacing w:after="160" w:line="259" w:lineRule="auto"/>
        <w:ind w:left="720" w:hanging="720"/>
        <w:rPr>
          <w:lang w:val="sv-SE"/>
        </w:rPr>
      </w:pPr>
      <w:r w:rsidRPr="002A6E2F"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>Totalantalet sidor (</w:t>
      </w:r>
      <w:r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>obligatorisk kurslitteratur</w:t>
      </w:r>
      <w:r w:rsidRPr="002A6E2F"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>): 986 sidor</w:t>
      </w:r>
    </w:p>
    <w:p w14:paraId="5EA79496" w14:textId="77777777" w:rsidR="002A6E2F" w:rsidRPr="002A6E2F" w:rsidRDefault="002A6E2F" w:rsidP="00CA3BA7">
      <w:pPr>
        <w:pStyle w:val="Brdtext"/>
        <w:rPr>
          <w:lang w:val="sv-SE"/>
        </w:rPr>
      </w:pPr>
    </w:p>
    <w:p w14:paraId="757215D3" w14:textId="34BC38AA" w:rsidR="00836107" w:rsidRPr="002A6E2F" w:rsidRDefault="00836107" w:rsidP="00CA3BA7">
      <w:pPr>
        <w:pStyle w:val="Brdtext"/>
        <w:rPr>
          <w:lang w:val="sv-SE"/>
        </w:rPr>
      </w:pPr>
    </w:p>
    <w:p w14:paraId="33D692B9" w14:textId="49C78931" w:rsidR="00836107" w:rsidRPr="002A6E2F" w:rsidRDefault="00836107" w:rsidP="00CA3BA7">
      <w:pPr>
        <w:pStyle w:val="Brdtext"/>
        <w:rPr>
          <w:lang w:val="sv-SE"/>
        </w:rPr>
      </w:pPr>
    </w:p>
    <w:p w14:paraId="06E6E94E" w14:textId="63911A45" w:rsidR="00836107" w:rsidRPr="002A6E2F" w:rsidRDefault="00836107" w:rsidP="00CA3BA7">
      <w:pPr>
        <w:pStyle w:val="Brdtext"/>
        <w:rPr>
          <w:lang w:val="sv-SE"/>
        </w:rPr>
      </w:pPr>
    </w:p>
    <w:p w14:paraId="50A9A71A" w14:textId="177C68B7" w:rsidR="00836107" w:rsidRPr="002A6E2F" w:rsidRDefault="00836107" w:rsidP="00CA3BA7">
      <w:pPr>
        <w:pStyle w:val="Brdtext"/>
        <w:rPr>
          <w:lang w:val="sv-SE"/>
        </w:rPr>
      </w:pPr>
    </w:p>
    <w:p w14:paraId="1AC9E6E9" w14:textId="4EAC357C" w:rsidR="00836107" w:rsidRPr="002A6E2F" w:rsidRDefault="00836107" w:rsidP="00CA3BA7">
      <w:pPr>
        <w:pStyle w:val="Brdtext"/>
        <w:rPr>
          <w:lang w:val="sv-SE"/>
        </w:rPr>
      </w:pPr>
    </w:p>
    <w:p w14:paraId="7C1E637F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78C8285D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659DDCA9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1B368204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01C86D80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61C1A8FA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09F11A9B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7EB20D09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12FC666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DDF217A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03B7112A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04153C96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53B3E6E1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09AF4AC6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7FC3CE98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5784B50C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5AA3E141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562379AE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5853811C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83B3999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2AB44A02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5E68C17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528EA70A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4DF9BA91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76D97E71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478E661D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6863CEBA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5CB39699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1247D0AC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F475AB1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52B60525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D0E0F69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3654D84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6290CEF9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6D7A6816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475991D7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020E1DB7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19DC652C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2E074ABB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4281BCBE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6104FEEF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187DC203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7DF52024" w14:textId="77777777" w:rsidR="00836107" w:rsidRPr="002A6E2F" w:rsidRDefault="00836107" w:rsidP="00CA3BA7">
      <w:pPr>
        <w:pStyle w:val="Brdtext"/>
        <w:rPr>
          <w:highlight w:val="yellow"/>
          <w:lang w:val="sv-SE"/>
        </w:rPr>
      </w:pPr>
    </w:p>
    <w:p w14:paraId="24C834CE" w14:textId="7D779E56" w:rsidR="00CA3BA7" w:rsidRPr="002A6E2F" w:rsidRDefault="00836107" w:rsidP="000C5367">
      <w:pPr>
        <w:pStyle w:val="Brdtext"/>
        <w:rPr>
          <w:lang w:val="sv-SE"/>
        </w:rPr>
      </w:pPr>
      <w:r w:rsidRPr="002A6E2F">
        <w:rPr>
          <w:highlight w:val="yellow"/>
          <w:lang w:val="sv-SE"/>
        </w:rPr>
        <w:t xml:space="preserve">Totalt antal sidor: </w:t>
      </w:r>
      <w:proofErr w:type="spellStart"/>
      <w:r w:rsidRPr="002A6E2F">
        <w:rPr>
          <w:highlight w:val="yellow"/>
          <w:lang w:val="sv-SE"/>
        </w:rPr>
        <w:t>xxxx</w:t>
      </w:r>
      <w:proofErr w:type="spellEnd"/>
    </w:p>
    <w:sectPr w:rsidR="00CA3BA7" w:rsidRPr="002A6E2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09B2" w14:textId="77777777" w:rsidR="00595128" w:rsidRDefault="00595128">
      <w:pPr>
        <w:spacing w:line="240" w:lineRule="auto"/>
      </w:pPr>
      <w:r>
        <w:separator/>
      </w:r>
    </w:p>
  </w:endnote>
  <w:endnote w:type="continuationSeparator" w:id="0">
    <w:p w14:paraId="08617CB4" w14:textId="77777777" w:rsidR="00595128" w:rsidRDefault="00595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00"/>
    <w:family w:val="roman"/>
    <w:pitch w:val="default"/>
  </w:font>
  <w:font w:name="AGaramon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414E" w14:textId="77777777" w:rsidR="00595128" w:rsidRDefault="00595128">
      <w:pPr>
        <w:spacing w:line="240" w:lineRule="auto"/>
      </w:pPr>
      <w:r>
        <w:separator/>
      </w:r>
    </w:p>
  </w:footnote>
  <w:footnote w:type="continuationSeparator" w:id="0">
    <w:p w14:paraId="4D56CC8D" w14:textId="77777777" w:rsidR="00595128" w:rsidRDefault="00595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64457">
    <w:abstractNumId w:val="4"/>
  </w:num>
  <w:num w:numId="2" w16cid:durableId="1375619111">
    <w:abstractNumId w:val="5"/>
  </w:num>
  <w:num w:numId="3" w16cid:durableId="1156412410">
    <w:abstractNumId w:val="6"/>
  </w:num>
  <w:num w:numId="4" w16cid:durableId="356781027">
    <w:abstractNumId w:val="7"/>
  </w:num>
  <w:num w:numId="5" w16cid:durableId="1430270330">
    <w:abstractNumId w:val="9"/>
  </w:num>
  <w:num w:numId="6" w16cid:durableId="304049426">
    <w:abstractNumId w:val="0"/>
  </w:num>
  <w:num w:numId="7" w16cid:durableId="664210394">
    <w:abstractNumId w:val="1"/>
  </w:num>
  <w:num w:numId="8" w16cid:durableId="528689565">
    <w:abstractNumId w:val="2"/>
  </w:num>
  <w:num w:numId="9" w16cid:durableId="576936084">
    <w:abstractNumId w:val="3"/>
  </w:num>
  <w:num w:numId="10" w16cid:durableId="1564441886">
    <w:abstractNumId w:val="8"/>
  </w:num>
  <w:num w:numId="11" w16cid:durableId="1582056852">
    <w:abstractNumId w:val="11"/>
  </w:num>
  <w:num w:numId="12" w16cid:durableId="1683360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A6E2F"/>
    <w:rsid w:val="002C55B1"/>
    <w:rsid w:val="002C72A3"/>
    <w:rsid w:val="002F4BE0"/>
    <w:rsid w:val="002F6FA2"/>
    <w:rsid w:val="003858F7"/>
    <w:rsid w:val="003B2B3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95128"/>
    <w:rsid w:val="005A5CC5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0427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95A07"/>
    <w:rsid w:val="00AA2FCF"/>
    <w:rsid w:val="00B233E9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A6871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ltur.l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ltur.l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1C377E178FC43B44C4B253502F0C5" ma:contentTypeVersion="3" ma:contentTypeDescription="Skapa ett nytt dokument." ma:contentTypeScope="" ma:versionID="e6846b49105cf0a86c089b28c1c13491">
  <xsd:schema xmlns:xsd="http://www.w3.org/2001/XMLSchema" xmlns:xs="http://www.w3.org/2001/XMLSchema" xmlns:p="http://schemas.microsoft.com/office/2006/metadata/properties" xmlns:ns3="a05df002-fe6b-4a97-b953-7156654f44af" targetNamespace="http://schemas.microsoft.com/office/2006/metadata/properties" ma:root="true" ma:fieldsID="b8249c2f4e6228e4cb5c54188646b214" ns3:_="">
    <xsd:import namespace="a05df002-fe6b-4a97-b953-7156654f4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f002-fe6b-4a97-b953-7156654f4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99838-08ED-4307-9193-06442211C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8D7FD-6A57-4E27-AF7D-3C943EB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f002-fe6b-4a97-b953-7156654f4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338BE9-2150-4149-AC02-F29E9A0CF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1299</Words>
  <Characters>7449</Characters>
  <Application>Microsoft Office Word</Application>
  <DocSecurity>0</DocSecurity>
  <Lines>165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8671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Charlotte Christensen-Nugues</cp:lastModifiedBy>
  <cp:revision>2</cp:revision>
  <cp:lastPrinted>2017-12-15T10:09:00Z</cp:lastPrinted>
  <dcterms:created xsi:type="dcterms:W3CDTF">2024-06-07T15:02:00Z</dcterms:created>
  <dcterms:modified xsi:type="dcterms:W3CDTF">2024-06-07T15:02:00Z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0x0101008B61C377E178FC43B44C4B253502F0C5</vt:lpwstr>
  </property>
</Properties>
</file>