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67E7BAF5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C357C">
        <w:rPr>
          <w:lang w:val="sv-SE"/>
        </w:rPr>
        <w:t>Id</w:t>
      </w:r>
      <w:r w:rsidR="00EC357C">
        <w:rPr>
          <w:highlight w:val="yellow"/>
          <w:lang w:val="sv-SE"/>
        </w:rPr>
        <w:t>é</w:t>
      </w:r>
      <w:r w:rsidR="00EC357C">
        <w:rPr>
          <w:lang w:val="sv-SE"/>
        </w:rPr>
        <w:t>- och lärdomshistoria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40B8B14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817654">
        <w:rPr>
          <w:lang w:val="sv-SE"/>
        </w:rPr>
        <w:t>(</w:t>
      </w:r>
      <w:r w:rsidR="00EC357C" w:rsidRPr="00817654">
        <w:rPr>
          <w:lang w:val="sv-SE"/>
        </w:rPr>
        <w:t>ILHB32</w:t>
      </w:r>
      <w:r w:rsidRPr="00817654">
        <w:rPr>
          <w:lang w:val="sv-SE"/>
        </w:rPr>
        <w:t xml:space="preserve">) </w:t>
      </w:r>
      <w:r w:rsidR="00EC357C" w:rsidRPr="00817654">
        <w:rPr>
          <w:lang w:val="sv-SE"/>
        </w:rPr>
        <w:t>Framtidens idéhistoria: Förväntningar, utopier och dystopier i historisk belysning</w:t>
      </w:r>
      <w:r w:rsidRPr="00817654">
        <w:rPr>
          <w:lang w:val="sv-SE"/>
        </w:rPr>
        <w:t xml:space="preserve">, </w:t>
      </w:r>
      <w:r w:rsidR="00EC357C" w:rsidRPr="00817654">
        <w:rPr>
          <w:lang w:val="sv-SE"/>
        </w:rPr>
        <w:t>7,5</w:t>
      </w:r>
      <w:r w:rsidRPr="00817654">
        <w:rPr>
          <w:lang w:val="sv-SE"/>
        </w:rPr>
        <w:t xml:space="preserve"> </w:t>
      </w:r>
      <w:proofErr w:type="spellStart"/>
      <w:r w:rsidRPr="00817654">
        <w:rPr>
          <w:lang w:val="sv-SE"/>
        </w:rPr>
        <w:t>hp</w:t>
      </w:r>
      <w:proofErr w:type="spellEnd"/>
      <w:r w:rsidRPr="00817654">
        <w:rPr>
          <w:lang w:val="sv-SE"/>
        </w:rPr>
        <w:t>, VT</w:t>
      </w:r>
      <w:r w:rsidR="00A76080" w:rsidRPr="00817654">
        <w:rPr>
          <w:lang w:val="sv-SE"/>
        </w:rPr>
        <w:t xml:space="preserve"> 20</w:t>
      </w:r>
      <w:r w:rsidR="00EC357C" w:rsidRPr="00817654">
        <w:rPr>
          <w:lang w:val="sv-SE"/>
        </w:rPr>
        <w:t>2</w:t>
      </w:r>
      <w:r w:rsidR="00DE6ADA" w:rsidRPr="00817654">
        <w:rPr>
          <w:lang w:val="sv-SE"/>
        </w:rPr>
        <w:t>5</w:t>
      </w:r>
      <w:r w:rsidRPr="00817654">
        <w:rPr>
          <w:lang w:val="sv-SE"/>
        </w:rPr>
        <w:t>/</w:t>
      </w:r>
    </w:p>
    <w:p w14:paraId="1258690B" w14:textId="6898D0F2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</w:t>
      </w:r>
      <w:r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 20</w:t>
      </w:r>
      <w:r w:rsidR="00EC357C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22</w:t>
      </w:r>
      <w:r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C357C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C357C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EC357C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23</w:t>
      </w:r>
      <w:r w:rsidR="002C72A3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C357C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="002C72A3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C357C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07</w:t>
      </w:r>
      <w:r w:rsidR="002C72A3" w:rsidRPr="0081765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41424232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>Andersson, Jenny</w:t>
      </w:r>
      <w:proofErr w:type="gramStart"/>
      <w:r w:rsidRPr="00DF69AF">
        <w:rPr>
          <w:rFonts w:ascii="Times" w:hAnsi="Times"/>
          <w:lang w:val="en-US"/>
        </w:rPr>
        <w:t>. ”</w:t>
      </w:r>
      <w:proofErr w:type="gramEnd"/>
      <w:r w:rsidRPr="00DF69AF">
        <w:rPr>
          <w:rFonts w:ascii="Times" w:hAnsi="Times"/>
          <w:lang w:val="en-US"/>
        </w:rPr>
        <w:t xml:space="preserve"> Nordic Nostalgia and Nordic Light: The Swedish model as Utopia 1930- 2007”, </w:t>
      </w:r>
      <w:proofErr w:type="spellStart"/>
      <w:r w:rsidRPr="00DF69AF">
        <w:rPr>
          <w:rFonts w:ascii="Times" w:hAnsi="Times"/>
          <w:lang w:val="en-US"/>
        </w:rPr>
        <w:t>Ingår</w:t>
      </w:r>
      <w:proofErr w:type="spellEnd"/>
      <w:r w:rsidRPr="00DF69AF">
        <w:rPr>
          <w:rFonts w:ascii="Times" w:hAnsi="Times"/>
          <w:lang w:val="en-US"/>
        </w:rPr>
        <w:t xml:space="preserve"> </w:t>
      </w:r>
      <w:proofErr w:type="spellStart"/>
      <w:r w:rsidRPr="00DF69AF">
        <w:rPr>
          <w:rFonts w:ascii="Times" w:hAnsi="Times"/>
          <w:lang w:val="en-US"/>
        </w:rPr>
        <w:t>i</w:t>
      </w:r>
      <w:proofErr w:type="spellEnd"/>
      <w:r w:rsidRPr="00DF69AF">
        <w:rPr>
          <w:rFonts w:ascii="Times" w:hAnsi="Times"/>
          <w:lang w:val="en-US"/>
        </w:rPr>
        <w:t xml:space="preserve">: </w:t>
      </w:r>
      <w:r w:rsidRPr="00DF69AF">
        <w:rPr>
          <w:rFonts w:ascii="Times" w:hAnsi="Times"/>
          <w:i/>
          <w:iCs/>
          <w:lang w:val="en-US"/>
        </w:rPr>
        <w:t>Scandinavian Journal of History</w:t>
      </w:r>
      <w:r w:rsidRPr="00DF69AF">
        <w:rPr>
          <w:rFonts w:ascii="Times" w:hAnsi="Times"/>
          <w:lang w:val="en-US"/>
        </w:rPr>
        <w:t xml:space="preserve">, Vol. 34, No. 3, September 2009, ISSN: </w:t>
      </w:r>
      <w:r w:rsidRPr="00DF69AF">
        <w:rPr>
          <w:rFonts w:ascii="Cambria" w:hAnsi="Cambria"/>
          <w:lang w:val="en-US"/>
        </w:rPr>
        <w:t xml:space="preserve">0346- 8755, </w:t>
      </w:r>
      <w:r w:rsidRPr="00DF69AF">
        <w:rPr>
          <w:rFonts w:ascii="Times" w:hAnsi="Times"/>
          <w:lang w:val="en-US"/>
        </w:rPr>
        <w:t xml:space="preserve">s. 229-245 (17 s) </w:t>
      </w:r>
    </w:p>
    <w:p w14:paraId="25F246EA" w14:textId="77777777" w:rsidR="00EC357C" w:rsidRDefault="00EC357C" w:rsidP="00EC357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Bacon, Francis. (1995) (1627) </w:t>
      </w:r>
      <w:r>
        <w:rPr>
          <w:rFonts w:ascii="Times" w:hAnsi="Times"/>
          <w:i/>
          <w:iCs/>
        </w:rPr>
        <w:t>Det nya Atlantis</w:t>
      </w:r>
      <w:r>
        <w:rPr>
          <w:rFonts w:ascii="Times" w:hAnsi="Times"/>
        </w:rPr>
        <w:t xml:space="preserve">. Stockholm. Carlsson </w:t>
      </w:r>
      <w:proofErr w:type="spellStart"/>
      <w:r>
        <w:rPr>
          <w:rFonts w:ascii="Times" w:hAnsi="Times"/>
        </w:rPr>
        <w:t>Bokförlag</w:t>
      </w:r>
      <w:proofErr w:type="spellEnd"/>
      <w:r>
        <w:rPr>
          <w:rFonts w:ascii="Times" w:hAnsi="Times"/>
        </w:rPr>
        <w:t xml:space="preserve">. ISBN: 91 7798 928 7, Carlsson </w:t>
      </w:r>
      <w:proofErr w:type="spellStart"/>
      <w:r>
        <w:rPr>
          <w:rFonts w:ascii="Times" w:hAnsi="Times"/>
        </w:rPr>
        <w:t>Bokförlag</w:t>
      </w:r>
      <w:proofErr w:type="spellEnd"/>
      <w:r>
        <w:rPr>
          <w:rFonts w:ascii="Times" w:hAnsi="Times"/>
        </w:rPr>
        <w:t>. s. 21–37 (17 s) (PDF)</w:t>
      </w:r>
    </w:p>
    <w:p w14:paraId="5A97552D" w14:textId="77777777" w:rsidR="00EC357C" w:rsidRPr="00346D47" w:rsidRDefault="00EC357C" w:rsidP="00EC357C">
      <w:pPr>
        <w:pStyle w:val="Normalwebb"/>
        <w:rPr>
          <w:lang w:val="en-US"/>
        </w:rPr>
      </w:pPr>
      <w:r w:rsidRPr="00C04F8C">
        <w:rPr>
          <w:rFonts w:ascii="Times" w:hAnsi="Times"/>
        </w:rPr>
        <w:t xml:space="preserve">Brissman, Henrik. (2021) </w:t>
      </w:r>
      <w:r w:rsidRPr="00C04F8C">
        <w:rPr>
          <w:rFonts w:ascii="Times" w:hAnsi="Times"/>
          <w:i/>
          <w:iCs/>
        </w:rPr>
        <w:t>Framtidens historia</w:t>
      </w:r>
      <w:r w:rsidRPr="00C04F8C">
        <w:rPr>
          <w:rFonts w:ascii="Times" w:hAnsi="Times"/>
        </w:rPr>
        <w:t xml:space="preserve">. Stockholm. </w:t>
      </w:r>
      <w:proofErr w:type="spellStart"/>
      <w:r w:rsidRPr="00346D47">
        <w:rPr>
          <w:rFonts w:ascii="Times" w:hAnsi="Times"/>
          <w:lang w:val="en-US"/>
        </w:rPr>
        <w:t>Natur</w:t>
      </w:r>
      <w:proofErr w:type="spellEnd"/>
      <w:r w:rsidRPr="00346D47">
        <w:rPr>
          <w:rFonts w:ascii="Times" w:hAnsi="Times"/>
          <w:lang w:val="en-US"/>
        </w:rPr>
        <w:t xml:space="preserve"> &amp; Kultur. ISBN: 978-91-27-16620-2 (259 s)</w:t>
      </w:r>
    </w:p>
    <w:p w14:paraId="7AAB74D6" w14:textId="77777777" w:rsidR="00EC357C" w:rsidRPr="00DF69AF" w:rsidRDefault="00EC357C" w:rsidP="00EC357C">
      <w:pPr>
        <w:pStyle w:val="Normalwebb"/>
        <w:rPr>
          <w:rFonts w:ascii="Times" w:hAnsi="Times"/>
          <w:lang w:val="en-US"/>
        </w:rPr>
      </w:pPr>
      <w:r w:rsidRPr="00DF69AF">
        <w:rPr>
          <w:rFonts w:ascii="Times" w:hAnsi="Times"/>
          <w:lang w:val="en-US"/>
        </w:rPr>
        <w:t xml:space="preserve">Bury, J. B., (1955) (1932) </w:t>
      </w:r>
      <w:r w:rsidRPr="00DF69AF">
        <w:rPr>
          <w:rFonts w:ascii="Times" w:hAnsi="Times"/>
          <w:i/>
          <w:iCs/>
          <w:lang w:val="en-US"/>
        </w:rPr>
        <w:t>The Idea of Progress: An Inquiry into its Origin and Growth</w:t>
      </w:r>
      <w:r w:rsidRPr="00DF69AF">
        <w:rPr>
          <w:rFonts w:ascii="Times" w:hAnsi="Times"/>
          <w:lang w:val="en-US"/>
        </w:rPr>
        <w:t xml:space="preserve">, Dover Publications, Inc., ISBN: </w:t>
      </w:r>
      <w:r w:rsidRPr="00DF69AF">
        <w:rPr>
          <w:rFonts w:ascii="Cambria" w:hAnsi="Cambria"/>
          <w:lang w:val="en-US"/>
        </w:rPr>
        <w:t xml:space="preserve">978-1-4102-1291-7, </w:t>
      </w:r>
      <w:r w:rsidRPr="00DF69AF">
        <w:rPr>
          <w:rFonts w:ascii="Times" w:hAnsi="Times"/>
          <w:lang w:val="en-US"/>
        </w:rPr>
        <w:t xml:space="preserve">New York, </w:t>
      </w:r>
      <w:proofErr w:type="spellStart"/>
      <w:r w:rsidRPr="00DF69AF">
        <w:rPr>
          <w:rFonts w:ascii="Times" w:hAnsi="Times"/>
          <w:lang w:val="en-US"/>
        </w:rPr>
        <w:t>kapitel</w:t>
      </w:r>
      <w:proofErr w:type="spellEnd"/>
      <w:r w:rsidRPr="00DF69AF">
        <w:rPr>
          <w:rFonts w:ascii="Times" w:hAnsi="Times"/>
          <w:lang w:val="en-US"/>
        </w:rPr>
        <w:t xml:space="preserve"> 1, s. 37-49 (13 s) (PDF)</w:t>
      </w:r>
    </w:p>
    <w:p w14:paraId="1EAE3F9D" w14:textId="77777777" w:rsidR="00EC357C" w:rsidRPr="00182763" w:rsidRDefault="00EC357C" w:rsidP="00EC357C">
      <w:pPr>
        <w:pStyle w:val="Normalwebb"/>
        <w:rPr>
          <w:rFonts w:ascii="Times" w:hAnsi="Times"/>
        </w:rPr>
      </w:pPr>
      <w:proofErr w:type="spellStart"/>
      <w:r w:rsidRPr="00DF69AF">
        <w:rPr>
          <w:rFonts w:ascii="Times" w:hAnsi="Times"/>
          <w:lang w:val="en-US"/>
        </w:rPr>
        <w:t>Claeys</w:t>
      </w:r>
      <w:proofErr w:type="spellEnd"/>
      <w:r w:rsidRPr="00DF69AF">
        <w:rPr>
          <w:rFonts w:ascii="Times" w:hAnsi="Times"/>
          <w:lang w:val="en-US"/>
        </w:rPr>
        <w:t xml:space="preserve">, Gregory. (2017) </w:t>
      </w:r>
      <w:r w:rsidRPr="00DF69AF">
        <w:rPr>
          <w:rFonts w:ascii="Times" w:hAnsi="Times"/>
          <w:i/>
          <w:iCs/>
          <w:lang w:val="en-US"/>
        </w:rPr>
        <w:t>Dystopia: a natural history</w:t>
      </w:r>
      <w:r w:rsidRPr="00DF69AF">
        <w:rPr>
          <w:rFonts w:ascii="Times" w:hAnsi="Times"/>
          <w:lang w:val="en-US"/>
        </w:rPr>
        <w:t xml:space="preserve">. </w:t>
      </w:r>
      <w:r>
        <w:rPr>
          <w:rFonts w:ascii="Times" w:hAnsi="Times"/>
        </w:rPr>
        <w:t xml:space="preserve">Oxford. Oxford University Press. ISBN </w:t>
      </w:r>
      <w:proofErr w:type="gramStart"/>
      <w:r>
        <w:rPr>
          <w:rFonts w:ascii="Times" w:hAnsi="Times"/>
        </w:rPr>
        <w:t>9780191827471</w:t>
      </w:r>
      <w:proofErr w:type="gramEnd"/>
      <w:r>
        <w:rPr>
          <w:rFonts w:ascii="Times" w:hAnsi="Times"/>
        </w:rPr>
        <w:t>, kapitel 6 och 7 (131 s)</w:t>
      </w:r>
      <w:r>
        <w:rPr>
          <w:rFonts w:ascii="Times" w:hAnsi="Times"/>
        </w:rPr>
        <w:br/>
      </w:r>
      <w:proofErr w:type="spellStart"/>
      <w:r>
        <w:rPr>
          <w:rFonts w:ascii="Times" w:hAnsi="Times"/>
        </w:rPr>
        <w:t>Tillgänglig</w:t>
      </w:r>
      <w:proofErr w:type="spellEnd"/>
      <w:r>
        <w:rPr>
          <w:rFonts w:ascii="Times" w:hAnsi="Times"/>
        </w:rPr>
        <w:t xml:space="preserve"> via: </w:t>
      </w:r>
      <w:r w:rsidRPr="00F94C3A">
        <w:rPr>
          <w:rFonts w:ascii="Times" w:hAnsi="Times"/>
        </w:rPr>
        <w:lastRenderedPageBreak/>
        <w:t>https://oxford.universitypressscholarship.com/view/10.1093/acprof:oso/9780198785682.001.0001/acprof-9780198785682</w:t>
      </w:r>
    </w:p>
    <w:p w14:paraId="1DCB25E8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 xml:space="preserve">de Condorcet Markis. (1796) </w:t>
      </w:r>
      <w:r w:rsidRPr="00DF69AF">
        <w:rPr>
          <w:rFonts w:ascii="Times" w:hAnsi="Times"/>
          <w:i/>
          <w:iCs/>
          <w:lang w:val="en-US"/>
        </w:rPr>
        <w:t xml:space="preserve">Outlines of an Historical View of the Progress of the Human Mind </w:t>
      </w:r>
      <w:proofErr w:type="spellStart"/>
      <w:r w:rsidRPr="00DF69AF">
        <w:rPr>
          <w:rFonts w:ascii="Cambria" w:hAnsi="Cambria"/>
          <w:lang w:val="en-US"/>
        </w:rPr>
        <w:t>Tillgänglig</w:t>
      </w:r>
      <w:proofErr w:type="spellEnd"/>
      <w:r w:rsidRPr="00DF69AF">
        <w:rPr>
          <w:rFonts w:ascii="Cambria" w:hAnsi="Cambria"/>
          <w:lang w:val="en-US"/>
        </w:rPr>
        <w:t xml:space="preserve"> via: </w:t>
      </w:r>
      <w:r w:rsidRPr="00DF69AF">
        <w:rPr>
          <w:rFonts w:ascii="Times" w:hAnsi="Times"/>
          <w:color w:val="7F007F"/>
          <w:lang w:val="en-US"/>
        </w:rPr>
        <w:t xml:space="preserve">http://oll.libertyfund.org/titles/1669 </w:t>
      </w:r>
      <w:proofErr w:type="spellStart"/>
      <w:r w:rsidRPr="00DF69AF">
        <w:rPr>
          <w:rFonts w:ascii="Times" w:hAnsi="Times"/>
          <w:color w:val="0000FF"/>
          <w:lang w:val="en-US"/>
        </w:rPr>
        <w:t>Kapitlet</w:t>
      </w:r>
      <w:proofErr w:type="spellEnd"/>
      <w:r w:rsidRPr="00DF69AF">
        <w:rPr>
          <w:rFonts w:ascii="Times" w:hAnsi="Times"/>
          <w:color w:val="0000FF"/>
          <w:lang w:val="en-US"/>
        </w:rPr>
        <w:t xml:space="preserve">: Introduction (15 s) </w:t>
      </w:r>
    </w:p>
    <w:p w14:paraId="1579EDC8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>Davi</w:t>
      </w:r>
      <w:r>
        <w:rPr>
          <w:rFonts w:ascii="Times" w:hAnsi="Times"/>
          <w:lang w:val="en-US"/>
        </w:rPr>
        <w:t>e</w:t>
      </w:r>
      <w:r w:rsidRPr="00DF69AF">
        <w:rPr>
          <w:rFonts w:ascii="Times" w:hAnsi="Times"/>
          <w:lang w:val="en-US"/>
        </w:rPr>
        <w:t xml:space="preserve">s, Martin L. (1999)” The Lateness of the World, or How to Leave the Twentieth century”, </w:t>
      </w:r>
      <w:r w:rsidRPr="00DF69AF">
        <w:rPr>
          <w:rFonts w:ascii="Times" w:hAnsi="Times"/>
          <w:i/>
          <w:iCs/>
          <w:lang w:val="en-US"/>
        </w:rPr>
        <w:t>Romancing Decay: Ideas of Decadence of European Culture</w:t>
      </w:r>
      <w:r w:rsidRPr="00DF69AF">
        <w:rPr>
          <w:rFonts w:ascii="Times" w:hAnsi="Times"/>
          <w:lang w:val="en-US"/>
        </w:rPr>
        <w:t>, ed. by Michael St John, Aldershot: Ashgate Publishing Limited, ISBN 1 84014 674 5, s. 246-256 (11 s) (PDF)</w:t>
      </w:r>
    </w:p>
    <w:p w14:paraId="01A3C37D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>De Koven, Mariah. (2004</w:t>
      </w:r>
      <w:proofErr w:type="gramStart"/>
      <w:r w:rsidRPr="00DF69AF">
        <w:rPr>
          <w:rFonts w:ascii="Times" w:hAnsi="Times"/>
          <w:lang w:val="en-US"/>
        </w:rPr>
        <w:t>) ”</w:t>
      </w:r>
      <w:proofErr w:type="spellStart"/>
      <w:r w:rsidRPr="00DF69AF">
        <w:rPr>
          <w:rFonts w:ascii="Times" w:hAnsi="Times"/>
          <w:lang w:val="en-US"/>
        </w:rPr>
        <w:t>Particapatory</w:t>
      </w:r>
      <w:proofErr w:type="spellEnd"/>
      <w:proofErr w:type="gramEnd"/>
      <w:r w:rsidRPr="00DF69AF">
        <w:rPr>
          <w:rFonts w:ascii="Times" w:hAnsi="Times"/>
          <w:lang w:val="en-US"/>
        </w:rPr>
        <w:t xml:space="preserve"> Democracy in Port Huron” </w:t>
      </w:r>
      <w:proofErr w:type="spellStart"/>
      <w:r w:rsidRPr="00DF69AF">
        <w:rPr>
          <w:rFonts w:ascii="Times" w:hAnsi="Times"/>
          <w:lang w:val="en-US"/>
        </w:rPr>
        <w:t>Ingår</w:t>
      </w:r>
      <w:proofErr w:type="spellEnd"/>
      <w:r w:rsidRPr="00DF69AF">
        <w:rPr>
          <w:rFonts w:ascii="Times" w:hAnsi="Times"/>
          <w:lang w:val="en-US"/>
        </w:rPr>
        <w:t xml:space="preserve"> </w:t>
      </w:r>
      <w:proofErr w:type="spellStart"/>
      <w:r w:rsidRPr="00DF69AF">
        <w:rPr>
          <w:rFonts w:ascii="Times" w:hAnsi="Times"/>
          <w:lang w:val="en-US"/>
        </w:rPr>
        <w:t>i</w:t>
      </w:r>
      <w:proofErr w:type="spellEnd"/>
      <w:r w:rsidRPr="00DF69AF">
        <w:rPr>
          <w:rFonts w:ascii="Times" w:hAnsi="Times"/>
          <w:lang w:val="en-US"/>
        </w:rPr>
        <w:t xml:space="preserve">: </w:t>
      </w:r>
      <w:r w:rsidRPr="00DF69AF">
        <w:rPr>
          <w:rFonts w:ascii="Times" w:hAnsi="Times"/>
          <w:i/>
          <w:iCs/>
          <w:lang w:val="en-US"/>
        </w:rPr>
        <w:t>Utopia Limited: the sixties and the emergence of the postmodern</w:t>
      </w:r>
      <w:r w:rsidRPr="00DF69AF">
        <w:rPr>
          <w:rFonts w:ascii="Times" w:hAnsi="Times"/>
          <w:lang w:val="en-US"/>
        </w:rPr>
        <w:t>. Durham. Duke University Press. ISBN: 0-8223- 3280-9 s. 123-142 (20 s) (PDF)</w:t>
      </w:r>
    </w:p>
    <w:p w14:paraId="028F3DDF" w14:textId="77777777" w:rsidR="00EC357C" w:rsidRDefault="00EC357C" w:rsidP="00EC357C">
      <w:pPr>
        <w:pStyle w:val="Normalwebb"/>
      </w:pPr>
      <w:r w:rsidRPr="00346D47">
        <w:rPr>
          <w:rFonts w:ascii="Times" w:hAnsi="Times"/>
          <w:lang w:val="en-US"/>
        </w:rPr>
        <w:t xml:space="preserve">Gilman, Charlotte Perkins. (2006) </w:t>
      </w:r>
      <w:proofErr w:type="spellStart"/>
      <w:r w:rsidRPr="00346D47">
        <w:rPr>
          <w:rFonts w:ascii="Times" w:hAnsi="Times"/>
          <w:i/>
          <w:iCs/>
          <w:lang w:val="en-US"/>
        </w:rPr>
        <w:t>Herland</w:t>
      </w:r>
      <w:proofErr w:type="spellEnd"/>
      <w:r w:rsidRPr="00346D47">
        <w:rPr>
          <w:rFonts w:ascii="Times" w:hAnsi="Times"/>
          <w:lang w:val="en-US"/>
        </w:rPr>
        <w:t xml:space="preserve">. </w:t>
      </w:r>
      <w:proofErr w:type="spellStart"/>
      <w:r w:rsidRPr="00346D47">
        <w:rPr>
          <w:rFonts w:ascii="Times" w:hAnsi="Times"/>
          <w:lang w:val="en-US"/>
        </w:rPr>
        <w:t>Tillgänglig</w:t>
      </w:r>
      <w:proofErr w:type="spellEnd"/>
      <w:r w:rsidRPr="00346D47">
        <w:rPr>
          <w:rFonts w:ascii="Times" w:hAnsi="Times"/>
          <w:lang w:val="en-US"/>
        </w:rPr>
        <w:t xml:space="preserve"> via: </w:t>
      </w:r>
      <w:r w:rsidRPr="00346D47">
        <w:rPr>
          <w:rFonts w:ascii="Times" w:hAnsi="Times"/>
          <w:color w:val="7F007F"/>
          <w:lang w:val="en-US"/>
        </w:rPr>
        <w:t xml:space="preserve">http://www.gutenberg.org/files/32/32-h/32-h.htm#link2HCH0001 </w:t>
      </w:r>
      <w:r w:rsidRPr="00346D47">
        <w:rPr>
          <w:rFonts w:ascii="Times" w:hAnsi="Times"/>
          <w:lang w:val="en-US"/>
        </w:rPr>
        <w:t xml:space="preserve">Chapter 1 (A Not Unnatural Enterprise). </w:t>
      </w:r>
      <w:r w:rsidRPr="00346D47">
        <w:rPr>
          <w:rFonts w:ascii="Cambria" w:hAnsi="Cambria"/>
          <w:lang w:val="en-US"/>
        </w:rPr>
        <w:t xml:space="preserve">Project Gutenberg Literary Archive Foundation. </w:t>
      </w:r>
      <w:r>
        <w:rPr>
          <w:rFonts w:ascii="Cambria" w:hAnsi="Cambria"/>
        </w:rPr>
        <w:t xml:space="preserve">(9 s) </w:t>
      </w:r>
    </w:p>
    <w:p w14:paraId="4C4554FA" w14:textId="77777777" w:rsidR="00EC357C" w:rsidRPr="00DF69AF" w:rsidRDefault="00EC357C" w:rsidP="00EC357C">
      <w:pPr>
        <w:pStyle w:val="Normalwebb"/>
        <w:rPr>
          <w:lang w:val="en-US"/>
        </w:rPr>
      </w:pPr>
      <w:r>
        <w:rPr>
          <w:rFonts w:ascii="Times" w:hAnsi="Times"/>
        </w:rPr>
        <w:t xml:space="preserve">Goldman, Emma. (1980) ”Individen, </w:t>
      </w:r>
      <w:proofErr w:type="spellStart"/>
      <w:r>
        <w:rPr>
          <w:rFonts w:ascii="Times" w:hAnsi="Times"/>
        </w:rPr>
        <w:t>samhället</w:t>
      </w:r>
      <w:proofErr w:type="spellEnd"/>
      <w:r>
        <w:rPr>
          <w:rFonts w:ascii="Times" w:hAnsi="Times"/>
        </w:rPr>
        <w:t xml:space="preserve"> och staten”, </w:t>
      </w:r>
      <w:proofErr w:type="spellStart"/>
      <w:r>
        <w:rPr>
          <w:rFonts w:ascii="Times" w:hAnsi="Times"/>
        </w:rPr>
        <w:t>Ingår</w:t>
      </w:r>
      <w:proofErr w:type="spellEnd"/>
      <w:r>
        <w:rPr>
          <w:rFonts w:ascii="Times" w:hAnsi="Times"/>
        </w:rPr>
        <w:t xml:space="preserve"> i: </w:t>
      </w:r>
      <w:r>
        <w:rPr>
          <w:rFonts w:ascii="Times" w:hAnsi="Times"/>
          <w:i/>
          <w:iCs/>
        </w:rPr>
        <w:t>Den dansande agitatorn</w:t>
      </w:r>
      <w:r>
        <w:rPr>
          <w:rFonts w:ascii="Times" w:hAnsi="Times"/>
        </w:rPr>
        <w:t xml:space="preserve">. Texter i urval av Anita Goldman, Federativs klassikerserie 7. Federativ. </w:t>
      </w:r>
      <w:r w:rsidRPr="00346D47">
        <w:rPr>
          <w:rFonts w:ascii="Times" w:hAnsi="Times"/>
        </w:rPr>
        <w:t xml:space="preserve">Stockholm. </w:t>
      </w:r>
      <w:r w:rsidRPr="00DF69AF">
        <w:rPr>
          <w:rFonts w:ascii="Times" w:hAnsi="Times"/>
          <w:lang w:val="en-US"/>
        </w:rPr>
        <w:t>ISBN 91- 85016-55-1, s. 23-34 (12 s) (PDF)</w:t>
      </w:r>
    </w:p>
    <w:p w14:paraId="1AD9CC4E" w14:textId="77777777" w:rsidR="00EC357C" w:rsidRDefault="00EC357C" w:rsidP="00EC357C">
      <w:pPr>
        <w:pStyle w:val="Normalwebb"/>
        <w:rPr>
          <w:rFonts w:ascii="Times" w:hAnsi="Times"/>
          <w:lang w:val="en-US"/>
        </w:rPr>
      </w:pPr>
      <w:r w:rsidRPr="00DF69AF">
        <w:rPr>
          <w:rFonts w:ascii="Times" w:hAnsi="Times"/>
          <w:lang w:val="en-US"/>
        </w:rPr>
        <w:t xml:space="preserve">Herman, Arthur. (1997) </w:t>
      </w:r>
      <w:r w:rsidRPr="00DF69AF">
        <w:rPr>
          <w:rFonts w:ascii="Times" w:hAnsi="Times"/>
          <w:i/>
          <w:iCs/>
          <w:lang w:val="en-US"/>
        </w:rPr>
        <w:t>The Idea of Decline in Western History</w:t>
      </w:r>
      <w:r w:rsidRPr="00DF69AF">
        <w:rPr>
          <w:rFonts w:ascii="Times" w:hAnsi="Times"/>
          <w:lang w:val="en-US"/>
        </w:rPr>
        <w:t>, The Free Press, ISBN 0-684- 82791-3, s. 13-30 (18 s) (PDF)</w:t>
      </w:r>
    </w:p>
    <w:p w14:paraId="307F9086" w14:textId="77777777" w:rsidR="00EC357C" w:rsidRPr="00EC357C" w:rsidRDefault="00EC357C" w:rsidP="00EC357C">
      <w:pPr>
        <w:pStyle w:val="Normalwebb"/>
        <w:rPr>
          <w:color w:val="000000" w:themeColor="text1"/>
        </w:rPr>
      </w:pPr>
      <w:r w:rsidRPr="00EC357C">
        <w:rPr>
          <w:rFonts w:ascii="Times" w:hAnsi="Times"/>
          <w:color w:val="000000" w:themeColor="text1"/>
          <w:lang w:val="en-US"/>
        </w:rPr>
        <w:t xml:space="preserve">Higgins, Polly. (2010) </w:t>
      </w:r>
      <w:r w:rsidRPr="00EC357C">
        <w:rPr>
          <w:rFonts w:ascii="Times" w:hAnsi="Times"/>
          <w:i/>
          <w:iCs/>
          <w:color w:val="000000" w:themeColor="text1"/>
          <w:lang w:val="en-US"/>
        </w:rPr>
        <w:t>Eradicating Ecocide: laws and governance to prevent the destruction of the planet</w:t>
      </w:r>
      <w:r w:rsidRPr="00EC357C">
        <w:rPr>
          <w:rFonts w:ascii="Times" w:hAnsi="Times"/>
          <w:color w:val="000000" w:themeColor="text1"/>
          <w:lang w:val="en-US"/>
        </w:rPr>
        <w:t xml:space="preserve">, Shepherd-Walwyn. </w:t>
      </w:r>
      <w:r w:rsidRPr="00EC357C">
        <w:rPr>
          <w:rFonts w:ascii="Times" w:hAnsi="Times"/>
          <w:color w:val="000000" w:themeColor="text1"/>
        </w:rPr>
        <w:t xml:space="preserve">London. </w:t>
      </w:r>
      <w:r w:rsidRPr="00EC357C">
        <w:rPr>
          <w:color w:val="000000" w:themeColor="text1"/>
        </w:rPr>
        <w:t>ISBN </w:t>
      </w:r>
      <w:proofErr w:type="gramStart"/>
      <w:r w:rsidRPr="00EC357C">
        <w:rPr>
          <w:color w:val="000000" w:themeColor="text1"/>
        </w:rPr>
        <w:t>9780856832758</w:t>
      </w:r>
      <w:proofErr w:type="gramEnd"/>
      <w:r w:rsidRPr="00EC357C">
        <w:rPr>
          <w:color w:val="000000" w:themeColor="text1"/>
        </w:rPr>
        <w:t>, s. X-XX (11 s)</w:t>
      </w:r>
    </w:p>
    <w:p w14:paraId="28D82365" w14:textId="77777777" w:rsidR="00EC357C" w:rsidRPr="005A0A12" w:rsidRDefault="00EC357C" w:rsidP="00EC357C">
      <w:pPr>
        <w:pStyle w:val="Normalwebb"/>
        <w:rPr>
          <w:rFonts w:ascii="Cambria" w:hAnsi="Cambria"/>
          <w:lang w:val="en-US"/>
        </w:rPr>
      </w:pPr>
      <w:proofErr w:type="spellStart"/>
      <w:r>
        <w:rPr>
          <w:rFonts w:ascii="Times" w:hAnsi="Times"/>
        </w:rPr>
        <w:t>Koselleck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Reinhart</w:t>
      </w:r>
      <w:proofErr w:type="spellEnd"/>
      <w:r>
        <w:rPr>
          <w:rFonts w:ascii="Times" w:hAnsi="Times"/>
        </w:rPr>
        <w:t xml:space="preserve">. (2004) </w:t>
      </w:r>
      <w:r>
        <w:rPr>
          <w:rFonts w:ascii="Times" w:hAnsi="Times"/>
          <w:i/>
          <w:iCs/>
        </w:rPr>
        <w:t>Erfarenhet, tid och historia: Om historiska tiders semantik</w:t>
      </w:r>
      <w:r>
        <w:rPr>
          <w:rFonts w:ascii="Times" w:hAnsi="Times"/>
        </w:rPr>
        <w:t xml:space="preserve">. </w:t>
      </w:r>
      <w:proofErr w:type="spellStart"/>
      <w:r w:rsidRPr="005A0A12">
        <w:rPr>
          <w:rFonts w:ascii="Times" w:hAnsi="Times"/>
          <w:lang w:val="en-US"/>
        </w:rPr>
        <w:t>Göteborg</w:t>
      </w:r>
      <w:proofErr w:type="spellEnd"/>
      <w:r w:rsidRPr="005A0A12">
        <w:rPr>
          <w:rFonts w:ascii="Times" w:hAnsi="Times"/>
          <w:lang w:val="en-US"/>
        </w:rPr>
        <w:t xml:space="preserve">. </w:t>
      </w:r>
      <w:proofErr w:type="spellStart"/>
      <w:r w:rsidRPr="005A0A12">
        <w:rPr>
          <w:rFonts w:ascii="Times" w:hAnsi="Times"/>
          <w:lang w:val="en-US"/>
        </w:rPr>
        <w:t>Daidalos</w:t>
      </w:r>
      <w:proofErr w:type="spellEnd"/>
      <w:r w:rsidRPr="005A0A12">
        <w:rPr>
          <w:rFonts w:ascii="Times" w:hAnsi="Times"/>
          <w:lang w:val="en-US"/>
        </w:rPr>
        <w:t xml:space="preserve">. ISBN: </w:t>
      </w:r>
      <w:r w:rsidRPr="005A0A12">
        <w:rPr>
          <w:rFonts w:ascii="Cambria" w:hAnsi="Cambria"/>
          <w:lang w:val="en-US"/>
        </w:rPr>
        <w:t>ISBN 91-7173-201-2 s. 42–51(10 s) (PDF)</w:t>
      </w:r>
    </w:p>
    <w:p w14:paraId="5C6F17E1" w14:textId="77777777" w:rsidR="00EC357C" w:rsidRPr="005C3AA6" w:rsidRDefault="00EC357C" w:rsidP="00EC357C">
      <w:pPr>
        <w:pStyle w:val="Normalwebb"/>
        <w:rPr>
          <w:lang w:val="en-US"/>
        </w:rPr>
      </w:pPr>
      <w:r w:rsidRPr="00716A8C">
        <w:rPr>
          <w:rFonts w:ascii="Times" w:hAnsi="Times"/>
          <w:lang w:val="en-US"/>
        </w:rPr>
        <w:t xml:space="preserve">Orwell, George. (1975) (1949) </w:t>
      </w:r>
      <w:r w:rsidRPr="00716A8C">
        <w:rPr>
          <w:rFonts w:ascii="Times" w:hAnsi="Times"/>
          <w:i/>
          <w:iCs/>
          <w:lang w:val="en-US"/>
        </w:rPr>
        <w:t>Nineteen Eighty-Four</w:t>
      </w:r>
      <w:r w:rsidRPr="00716A8C">
        <w:rPr>
          <w:rFonts w:ascii="Times" w:hAnsi="Times"/>
          <w:lang w:val="en-US"/>
        </w:rPr>
        <w:t xml:space="preserve">. </w:t>
      </w:r>
      <w:proofErr w:type="spellStart"/>
      <w:r w:rsidRPr="005C3AA6">
        <w:rPr>
          <w:rFonts w:ascii="Times" w:hAnsi="Times"/>
          <w:lang w:val="en-US"/>
        </w:rPr>
        <w:t>Hammondsworth</w:t>
      </w:r>
      <w:proofErr w:type="spellEnd"/>
      <w:r w:rsidRPr="005C3AA6">
        <w:rPr>
          <w:rFonts w:ascii="Times" w:hAnsi="Times"/>
          <w:lang w:val="en-US"/>
        </w:rPr>
        <w:t xml:space="preserve">. Middlesex. Penguin Books. </w:t>
      </w:r>
      <w:proofErr w:type="spellStart"/>
      <w:r w:rsidRPr="005C3AA6">
        <w:rPr>
          <w:rFonts w:ascii="Times" w:hAnsi="Times"/>
          <w:lang w:val="en-US"/>
        </w:rPr>
        <w:t>Tillgänglig</w:t>
      </w:r>
      <w:proofErr w:type="spellEnd"/>
      <w:r w:rsidRPr="005C3AA6">
        <w:rPr>
          <w:rFonts w:ascii="Times" w:hAnsi="Times"/>
          <w:lang w:val="en-US"/>
        </w:rPr>
        <w:t xml:space="preserve"> via:</w:t>
      </w:r>
      <w:r w:rsidRPr="005C3AA6">
        <w:rPr>
          <w:rFonts w:ascii="Times" w:hAnsi="Times"/>
          <w:lang w:val="en-US"/>
        </w:rPr>
        <w:br/>
      </w:r>
      <w:r w:rsidRPr="005C3AA6">
        <w:rPr>
          <w:rFonts w:ascii="Times Roman" w:hAnsi="Times Roman"/>
          <w:color w:val="000000"/>
          <w:lang w:val="en-US"/>
        </w:rPr>
        <w:t>https://www.planetebook.com/free-ebooks/1984.pdf</w:t>
      </w:r>
      <w:r w:rsidRPr="005C3AA6">
        <w:rPr>
          <w:rFonts w:ascii="Times Roman" w:hAnsi="Times Roman"/>
          <w:lang w:val="en-US"/>
        </w:rPr>
        <w:t> (276 s)</w:t>
      </w:r>
      <w:r w:rsidRPr="005C3AA6">
        <w:rPr>
          <w:rFonts w:ascii="Times" w:hAnsi="Times"/>
          <w:lang w:val="en-US"/>
        </w:rPr>
        <w:t xml:space="preserve"> </w:t>
      </w:r>
    </w:p>
    <w:p w14:paraId="2CF3F2CC" w14:textId="77777777" w:rsidR="00EC357C" w:rsidRPr="00242247" w:rsidRDefault="00EC357C" w:rsidP="00EC357C">
      <w:pPr>
        <w:rPr>
          <w:rFonts w:ascii="Times New Roman" w:hAnsi="Times New Roman"/>
          <w:sz w:val="24"/>
          <w:szCs w:val="24"/>
          <w:lang w:val="en-US"/>
        </w:rPr>
      </w:pPr>
      <w:r w:rsidRPr="00242247">
        <w:rPr>
          <w:rFonts w:ascii="Times" w:hAnsi="Times"/>
          <w:sz w:val="24"/>
          <w:szCs w:val="24"/>
          <w:lang w:val="en-US"/>
        </w:rPr>
        <w:t xml:space="preserve">Passmore, John (1970) </w:t>
      </w:r>
      <w:r w:rsidRPr="00242247">
        <w:rPr>
          <w:rFonts w:ascii="Times" w:hAnsi="Times"/>
          <w:i/>
          <w:iCs/>
          <w:sz w:val="24"/>
          <w:szCs w:val="24"/>
          <w:lang w:val="en-US"/>
        </w:rPr>
        <w:t>The Perfectibility of Man</w:t>
      </w:r>
      <w:r w:rsidRPr="00242247">
        <w:rPr>
          <w:rFonts w:ascii="Times" w:hAnsi="Times"/>
          <w:sz w:val="24"/>
          <w:szCs w:val="24"/>
          <w:lang w:val="en-US"/>
        </w:rPr>
        <w:t xml:space="preserve">, </w:t>
      </w:r>
      <w:proofErr w:type="spellStart"/>
      <w:r w:rsidRPr="00242247">
        <w:rPr>
          <w:rFonts w:ascii="Times" w:hAnsi="Times"/>
          <w:sz w:val="24"/>
          <w:szCs w:val="24"/>
          <w:lang w:val="en-US"/>
        </w:rPr>
        <w:t>Tillgänglig</w:t>
      </w:r>
      <w:proofErr w:type="spellEnd"/>
      <w:r w:rsidRPr="00242247">
        <w:rPr>
          <w:rFonts w:ascii="Times" w:hAnsi="Times"/>
          <w:sz w:val="24"/>
          <w:szCs w:val="24"/>
          <w:lang w:val="en-US"/>
        </w:rPr>
        <w:t xml:space="preserve"> via: </w:t>
      </w:r>
      <w:r w:rsidRPr="00242247">
        <w:rPr>
          <w:rFonts w:ascii="Times" w:hAnsi="Times"/>
          <w:color w:val="7F007F"/>
          <w:sz w:val="24"/>
          <w:szCs w:val="24"/>
          <w:lang w:val="en-US"/>
        </w:rPr>
        <w:t xml:space="preserve">http://oll.libertyfund.org/titles/passmore-the-perfectibility-of-man </w:t>
      </w:r>
      <w:r w:rsidRPr="00242247">
        <w:rPr>
          <w:rFonts w:ascii="Times" w:hAnsi="Times"/>
          <w:sz w:val="24"/>
          <w:szCs w:val="24"/>
          <w:lang w:val="en-US"/>
        </w:rPr>
        <w:t xml:space="preserve">(15 s) One” Perfection and perfectibility” </w:t>
      </w:r>
      <w:r w:rsidRPr="00242247">
        <w:rPr>
          <w:rFonts w:ascii="Times New Roman" w:hAnsi="Times New Roman"/>
          <w:sz w:val="24"/>
          <w:szCs w:val="24"/>
          <w:lang w:val="en-US"/>
        </w:rPr>
        <w:t xml:space="preserve">ISBN 0-86597-257-5 </w:t>
      </w:r>
      <w:r w:rsidRPr="00242247">
        <w:rPr>
          <w:rFonts w:ascii="Times" w:hAnsi="Times"/>
          <w:sz w:val="24"/>
          <w:szCs w:val="24"/>
          <w:lang w:val="en-US"/>
        </w:rPr>
        <w:t xml:space="preserve">(13 s) </w:t>
      </w:r>
    </w:p>
    <w:p w14:paraId="2A3DB62A" w14:textId="77777777" w:rsidR="00817654" w:rsidRDefault="00EC357C" w:rsidP="00EC357C">
      <w:pPr>
        <w:pStyle w:val="Normalwebb"/>
        <w:rPr>
          <w:rFonts w:ascii="Times" w:hAnsi="Times"/>
          <w:lang w:val="en-US"/>
        </w:rPr>
      </w:pPr>
      <w:proofErr w:type="spellStart"/>
      <w:r w:rsidRPr="00716A8C">
        <w:rPr>
          <w:rFonts w:ascii="Times" w:hAnsi="Times"/>
          <w:lang w:val="en-US"/>
        </w:rPr>
        <w:lastRenderedPageBreak/>
        <w:t>Sargisson</w:t>
      </w:r>
      <w:proofErr w:type="spellEnd"/>
      <w:r w:rsidRPr="00716A8C">
        <w:rPr>
          <w:rFonts w:ascii="Times" w:hAnsi="Times"/>
          <w:lang w:val="en-US"/>
        </w:rPr>
        <w:t xml:space="preserve">, Lucy. (2012) </w:t>
      </w:r>
      <w:r w:rsidRPr="00716A8C">
        <w:rPr>
          <w:rFonts w:ascii="Times" w:hAnsi="Times"/>
          <w:i/>
          <w:iCs/>
          <w:lang w:val="en-US"/>
        </w:rPr>
        <w:t>Fool ́s Gold? Utopianism in the Twenty-First Century</w:t>
      </w:r>
      <w:r w:rsidRPr="00716A8C">
        <w:rPr>
          <w:rFonts w:ascii="Times" w:hAnsi="Times"/>
          <w:lang w:val="en-US"/>
        </w:rPr>
        <w:t xml:space="preserve">. </w:t>
      </w:r>
      <w:proofErr w:type="spellStart"/>
      <w:r w:rsidRPr="00F97E44">
        <w:rPr>
          <w:rFonts w:ascii="Times" w:hAnsi="Times"/>
          <w:lang w:val="en-US"/>
        </w:rPr>
        <w:t>Houndmills</w:t>
      </w:r>
      <w:proofErr w:type="spellEnd"/>
      <w:r w:rsidRPr="00F97E44">
        <w:rPr>
          <w:rFonts w:ascii="Times" w:hAnsi="Times"/>
          <w:lang w:val="en-US"/>
        </w:rPr>
        <w:t xml:space="preserve">, Basingstoke, Hampshire. Palgrave Macmillan. ISBN 978-1-4039-9242-0, </w:t>
      </w:r>
      <w:proofErr w:type="spellStart"/>
      <w:r w:rsidRPr="00F97E44">
        <w:rPr>
          <w:rFonts w:ascii="Times" w:hAnsi="Times"/>
          <w:lang w:val="en-US"/>
        </w:rPr>
        <w:t>kapitel</w:t>
      </w:r>
      <w:proofErr w:type="spellEnd"/>
      <w:r w:rsidRPr="00F97E44">
        <w:rPr>
          <w:rFonts w:ascii="Times" w:hAnsi="Times"/>
          <w:lang w:val="en-US"/>
        </w:rPr>
        <w:t xml:space="preserve"> 1, 5, 6 </w:t>
      </w:r>
      <w:proofErr w:type="spellStart"/>
      <w:r w:rsidRPr="00F97E44">
        <w:rPr>
          <w:rFonts w:ascii="Times" w:hAnsi="Times"/>
          <w:lang w:val="en-US"/>
        </w:rPr>
        <w:t>och</w:t>
      </w:r>
      <w:proofErr w:type="spellEnd"/>
      <w:r w:rsidRPr="00F97E44">
        <w:rPr>
          <w:rFonts w:ascii="Times" w:hAnsi="Times"/>
          <w:lang w:val="en-US"/>
        </w:rPr>
        <w:t xml:space="preserve"> 7 (83 s)</w:t>
      </w:r>
      <w:r w:rsidRPr="00F97E44">
        <w:rPr>
          <w:rFonts w:ascii="Times" w:hAnsi="Times"/>
          <w:lang w:val="en-US"/>
        </w:rPr>
        <w:br/>
      </w:r>
    </w:p>
    <w:p w14:paraId="5E42E600" w14:textId="350209C6" w:rsidR="00EC357C" w:rsidRPr="00817654" w:rsidRDefault="00EC357C" w:rsidP="00EC357C">
      <w:pPr>
        <w:pStyle w:val="Normalwebb"/>
        <w:rPr>
          <w:rFonts w:ascii="Times" w:hAnsi="Times"/>
          <w:lang w:val="en-US"/>
        </w:rPr>
      </w:pPr>
      <w:r w:rsidRPr="00EC357C">
        <w:rPr>
          <w:rFonts w:ascii="Times" w:hAnsi="Times"/>
          <w:color w:val="000000" w:themeColor="text1"/>
          <w:lang w:val="en-US"/>
        </w:rPr>
        <w:t xml:space="preserve">Segal, Howard P. (2012) </w:t>
      </w:r>
      <w:r w:rsidRPr="00EC357C">
        <w:rPr>
          <w:rFonts w:ascii="Times" w:hAnsi="Times"/>
          <w:i/>
          <w:iCs/>
          <w:color w:val="000000" w:themeColor="text1"/>
          <w:lang w:val="en-US"/>
        </w:rPr>
        <w:t>Utopias. A Brief History from Ancient Writings to Virtual Communities</w:t>
      </w:r>
      <w:r w:rsidRPr="00EC357C">
        <w:rPr>
          <w:rFonts w:ascii="Times" w:hAnsi="Times"/>
          <w:color w:val="000000" w:themeColor="text1"/>
          <w:lang w:val="en-US"/>
        </w:rPr>
        <w:t xml:space="preserve">. </w:t>
      </w:r>
      <w:r w:rsidRPr="00EC357C">
        <w:rPr>
          <w:rStyle w:val="publisherplace"/>
          <w:color w:val="000000" w:themeColor="text1"/>
          <w:lang w:val="en-US"/>
        </w:rPr>
        <w:t>Chichester, West Sussex; Malden, MA:</w:t>
      </w:r>
      <w:r w:rsidRPr="00EC357C">
        <w:rPr>
          <w:color w:val="000000" w:themeColor="text1"/>
          <w:lang w:val="en-US"/>
        </w:rPr>
        <w:t xml:space="preserve"> </w:t>
      </w:r>
      <w:r w:rsidRPr="00EC357C">
        <w:rPr>
          <w:rStyle w:val="publishername"/>
          <w:color w:val="000000" w:themeColor="text1"/>
          <w:lang w:val="en-US"/>
        </w:rPr>
        <w:t>Wiley-Blackwell. ISBN: 978-1-4051-8328-4 s. 5-15 (11 s)</w:t>
      </w:r>
    </w:p>
    <w:p w14:paraId="477E7B52" w14:textId="77777777" w:rsidR="00EC357C" w:rsidRPr="00716A8C" w:rsidRDefault="00EC357C" w:rsidP="00EC357C">
      <w:pPr>
        <w:pStyle w:val="Normalwebb"/>
        <w:rPr>
          <w:rFonts w:ascii="Times" w:hAnsi="Times"/>
          <w:lang w:val="en-US"/>
        </w:rPr>
      </w:pPr>
      <w:r w:rsidRPr="00716A8C">
        <w:rPr>
          <w:rFonts w:ascii="Times" w:hAnsi="Times"/>
          <w:lang w:val="en-US"/>
        </w:rPr>
        <w:t xml:space="preserve">Shelley, Mary. (1993) </w:t>
      </w:r>
      <w:r w:rsidRPr="00716A8C">
        <w:rPr>
          <w:rFonts w:ascii="Times" w:hAnsi="Times"/>
          <w:i/>
          <w:iCs/>
          <w:lang w:val="en-US"/>
        </w:rPr>
        <w:t>Frankenstein</w:t>
      </w:r>
      <w:r w:rsidRPr="00716A8C">
        <w:rPr>
          <w:rFonts w:ascii="Times" w:hAnsi="Times"/>
          <w:lang w:val="en-US"/>
        </w:rPr>
        <w:t xml:space="preserve">. Warth, Hertfordshire, Wordsworth Classics, </w:t>
      </w:r>
      <w:proofErr w:type="spellStart"/>
      <w:r w:rsidRPr="00716A8C">
        <w:rPr>
          <w:rFonts w:ascii="Times" w:hAnsi="Times"/>
          <w:lang w:val="en-US"/>
        </w:rPr>
        <w:t>Tillgänglig</w:t>
      </w:r>
      <w:proofErr w:type="spellEnd"/>
      <w:r w:rsidRPr="00716A8C">
        <w:rPr>
          <w:rFonts w:ascii="Times" w:hAnsi="Times"/>
          <w:lang w:val="en-US"/>
        </w:rPr>
        <w:t xml:space="preserve"> via: </w:t>
      </w:r>
      <w:r w:rsidRPr="00716A8C">
        <w:rPr>
          <w:rFonts w:ascii="Times" w:hAnsi="Times"/>
          <w:color w:val="0000FF"/>
          <w:lang w:val="en-US"/>
        </w:rPr>
        <w:t xml:space="preserve">http://literature.org/authors/shelley-mary/frankenstein/ </w:t>
      </w:r>
      <w:r w:rsidRPr="00716A8C">
        <w:rPr>
          <w:rFonts w:ascii="Times" w:hAnsi="Times"/>
          <w:lang w:val="en-US"/>
        </w:rPr>
        <w:t xml:space="preserve">Chapter </w:t>
      </w:r>
      <w:r>
        <w:rPr>
          <w:rFonts w:ascii="Times" w:hAnsi="Times"/>
          <w:lang w:val="en-US"/>
        </w:rPr>
        <w:t>4</w:t>
      </w:r>
      <w:r w:rsidRPr="00716A8C">
        <w:rPr>
          <w:rFonts w:ascii="Times" w:hAnsi="Times"/>
          <w:lang w:val="en-US"/>
        </w:rPr>
        <w:t xml:space="preserve"> (14 s) </w:t>
      </w:r>
    </w:p>
    <w:p w14:paraId="5A4DD327" w14:textId="77777777" w:rsidR="00EC357C" w:rsidRDefault="00EC357C" w:rsidP="00EC357C">
      <w:pPr>
        <w:pStyle w:val="Normalwebb"/>
      </w:pPr>
      <w:proofErr w:type="spellStart"/>
      <w:r>
        <w:rPr>
          <w:rFonts w:ascii="Times" w:hAnsi="Times"/>
        </w:rPr>
        <w:t>Skovdahl</w:t>
      </w:r>
      <w:proofErr w:type="spellEnd"/>
      <w:r>
        <w:rPr>
          <w:rFonts w:ascii="Times" w:hAnsi="Times"/>
        </w:rPr>
        <w:t xml:space="preserve">, Bernt. (2010) </w:t>
      </w:r>
      <w:proofErr w:type="spellStart"/>
      <w:r>
        <w:rPr>
          <w:rFonts w:ascii="Times" w:hAnsi="Times"/>
          <w:i/>
          <w:iCs/>
        </w:rPr>
        <w:t>Förlorad</w:t>
      </w:r>
      <w:proofErr w:type="spellEnd"/>
      <w:r>
        <w:rPr>
          <w:rFonts w:ascii="Times" w:hAnsi="Times"/>
          <w:i/>
          <w:iCs/>
        </w:rPr>
        <w:t xml:space="preserve"> kontroll: Den </w:t>
      </w:r>
      <w:proofErr w:type="spellStart"/>
      <w:r>
        <w:rPr>
          <w:rFonts w:ascii="Times" w:hAnsi="Times"/>
          <w:i/>
          <w:iCs/>
        </w:rPr>
        <w:t>ifrågasatta</w:t>
      </w:r>
      <w:proofErr w:type="spellEnd"/>
      <w:r>
        <w:rPr>
          <w:rFonts w:ascii="Times" w:hAnsi="Times"/>
          <w:i/>
          <w:iCs/>
        </w:rPr>
        <w:t xml:space="preserve"> framstegstanken</w:t>
      </w:r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Dialogos</w:t>
      </w:r>
      <w:proofErr w:type="spellEnd"/>
      <w:r>
        <w:rPr>
          <w:rFonts w:ascii="Times" w:hAnsi="Times"/>
        </w:rPr>
        <w:t xml:space="preserve">: Institutet </w:t>
      </w:r>
      <w:proofErr w:type="spellStart"/>
      <w:r>
        <w:rPr>
          <w:rFonts w:ascii="Times" w:hAnsi="Times"/>
        </w:rPr>
        <w:t>för</w:t>
      </w:r>
      <w:proofErr w:type="spellEnd"/>
      <w:r>
        <w:rPr>
          <w:rFonts w:ascii="Times" w:hAnsi="Times"/>
        </w:rPr>
        <w:t xml:space="preserve"> framtidsstudier, Stockholm, I</w:t>
      </w:r>
      <w:r>
        <w:rPr>
          <w:rFonts w:ascii="Cambria" w:hAnsi="Cambria"/>
        </w:rPr>
        <w:t xml:space="preserve">SBN: </w:t>
      </w:r>
      <w:proofErr w:type="gramStart"/>
      <w:r>
        <w:rPr>
          <w:rFonts w:ascii="Cambria" w:hAnsi="Cambria"/>
        </w:rPr>
        <w:t>9789175042190</w:t>
      </w:r>
      <w:proofErr w:type="gramEnd"/>
      <w:r>
        <w:rPr>
          <w:rFonts w:ascii="Cambria" w:hAnsi="Cambria"/>
        </w:rPr>
        <w:t xml:space="preserve"> s. 55-70 (16 s) (PDF)</w:t>
      </w:r>
    </w:p>
    <w:p w14:paraId="76AA5B40" w14:textId="77777777" w:rsidR="00EC357C" w:rsidRPr="00716A8C" w:rsidRDefault="00EC357C" w:rsidP="00EC357C">
      <w:pPr>
        <w:pStyle w:val="Normalwebb"/>
        <w:rPr>
          <w:rFonts w:ascii="Times" w:hAnsi="Times"/>
          <w:lang w:val="en-US"/>
        </w:rPr>
      </w:pPr>
      <w:r w:rsidRPr="00716A8C">
        <w:rPr>
          <w:rFonts w:ascii="Times" w:hAnsi="Times"/>
          <w:lang w:val="en-US"/>
        </w:rPr>
        <w:t xml:space="preserve">Wells, </w:t>
      </w:r>
      <w:proofErr w:type="spellStart"/>
      <w:r w:rsidRPr="00716A8C">
        <w:rPr>
          <w:rFonts w:ascii="Times" w:hAnsi="Times"/>
          <w:lang w:val="en-US"/>
        </w:rPr>
        <w:t>H.G</w:t>
      </w:r>
      <w:proofErr w:type="spellEnd"/>
      <w:r w:rsidRPr="00716A8C">
        <w:rPr>
          <w:rFonts w:ascii="Times" w:hAnsi="Times"/>
          <w:lang w:val="en-US"/>
        </w:rPr>
        <w:t xml:space="preserve">. (1896) </w:t>
      </w:r>
      <w:r w:rsidRPr="00716A8C">
        <w:rPr>
          <w:rFonts w:ascii="Times" w:hAnsi="Times"/>
          <w:i/>
          <w:iCs/>
          <w:lang w:val="en-US"/>
        </w:rPr>
        <w:t>The Island of Dr. Moreau</w:t>
      </w:r>
      <w:r w:rsidRPr="00716A8C">
        <w:rPr>
          <w:rFonts w:ascii="Times" w:hAnsi="Times"/>
          <w:lang w:val="en-US"/>
        </w:rPr>
        <w:t xml:space="preserve">, "XIV. Doctor Moreau Explains", </w:t>
      </w:r>
      <w:proofErr w:type="spellStart"/>
      <w:r w:rsidRPr="00716A8C">
        <w:rPr>
          <w:rFonts w:ascii="Times" w:hAnsi="Times"/>
          <w:lang w:val="en-US"/>
        </w:rPr>
        <w:t>Tillgänglig</w:t>
      </w:r>
      <w:proofErr w:type="spellEnd"/>
      <w:r w:rsidRPr="00716A8C">
        <w:rPr>
          <w:rFonts w:ascii="Times" w:hAnsi="Times"/>
          <w:lang w:val="en-US"/>
        </w:rPr>
        <w:t xml:space="preserve"> via: https://www.gutenberg.org/files/159/159-h/159-h.htm (14 s) </w:t>
      </w:r>
    </w:p>
    <w:p w14:paraId="007BAF86" w14:textId="77777777" w:rsidR="00EC357C" w:rsidRPr="003F233D" w:rsidRDefault="00EC357C" w:rsidP="00EC357C">
      <w:pPr>
        <w:pStyle w:val="Normalwebb"/>
        <w:rPr>
          <w:lang w:val="en-US"/>
        </w:rPr>
      </w:pPr>
      <w:r w:rsidRPr="003F233D">
        <w:rPr>
          <w:rFonts w:ascii="Times" w:hAnsi="Times"/>
          <w:lang w:val="en-US"/>
        </w:rPr>
        <w:t xml:space="preserve">Winter, Jay. (2006) ”1948: Human Rights”, </w:t>
      </w:r>
      <w:r w:rsidRPr="003F233D">
        <w:rPr>
          <w:rFonts w:ascii="Times" w:hAnsi="Times"/>
          <w:i/>
          <w:iCs/>
          <w:lang w:val="en-US"/>
        </w:rPr>
        <w:t>Dreams of Peace and Freedom: Utopian Moments in the 20th Century</w:t>
      </w:r>
      <w:r w:rsidRPr="003F233D">
        <w:rPr>
          <w:rFonts w:ascii="Times" w:hAnsi="Times"/>
          <w:lang w:val="en-US"/>
        </w:rPr>
        <w:t xml:space="preserve">. New Haven. Yale University Press. ISBN </w:t>
      </w:r>
      <w:r w:rsidRPr="003F233D">
        <w:rPr>
          <w:rFonts w:ascii="Cambria" w:hAnsi="Cambria"/>
          <w:lang w:val="en-US"/>
        </w:rPr>
        <w:t xml:space="preserve">9780300126020 </w:t>
      </w:r>
      <w:r w:rsidRPr="003F233D">
        <w:rPr>
          <w:rFonts w:ascii="Times" w:hAnsi="Times"/>
          <w:lang w:val="en-US"/>
        </w:rPr>
        <w:t>s. 99-120 (22 s) (PDF)</w:t>
      </w:r>
    </w:p>
    <w:p w14:paraId="2409522B" w14:textId="68D8AF78" w:rsidR="00EC357C" w:rsidRPr="00716A8C" w:rsidRDefault="00EC357C" w:rsidP="00EC357C">
      <w:pPr>
        <w:pStyle w:val="Normalwebb"/>
        <w:rPr>
          <w:lang w:val="en-US"/>
        </w:rPr>
      </w:pPr>
      <w:proofErr w:type="spellStart"/>
      <w:r w:rsidRPr="00716A8C">
        <w:rPr>
          <w:rFonts w:ascii="Times" w:hAnsi="Times"/>
          <w:lang w:val="en-US"/>
        </w:rPr>
        <w:t>Sammanlagt</w:t>
      </w:r>
      <w:proofErr w:type="spellEnd"/>
      <w:r w:rsidRPr="00716A8C">
        <w:rPr>
          <w:rFonts w:ascii="Times" w:hAnsi="Times"/>
          <w:lang w:val="en-US"/>
        </w:rPr>
        <w:t xml:space="preserve">: </w:t>
      </w:r>
      <w:r>
        <w:rPr>
          <w:rFonts w:ascii="Times" w:hAnsi="Times"/>
          <w:lang w:val="en-US"/>
        </w:rPr>
        <w:t>980</w:t>
      </w:r>
      <w:r w:rsidRPr="00716A8C">
        <w:rPr>
          <w:rFonts w:ascii="Times" w:hAnsi="Times"/>
          <w:lang w:val="en-US"/>
        </w:rPr>
        <w:t xml:space="preserve"> s </w:t>
      </w:r>
    </w:p>
    <w:p w14:paraId="24C834CE" w14:textId="4994CFB2" w:rsidR="00CA3BA7" w:rsidRPr="00EC357C" w:rsidRDefault="00CA3BA7" w:rsidP="000C5367">
      <w:pPr>
        <w:pStyle w:val="Brdtext"/>
        <w:rPr>
          <w:lang w:val="en-US"/>
        </w:rPr>
      </w:pPr>
    </w:p>
    <w:sectPr w:rsidR="00CA3BA7" w:rsidRPr="00EC357C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115C" w14:textId="77777777" w:rsidR="00972F05" w:rsidRDefault="00972F05">
      <w:pPr>
        <w:spacing w:line="240" w:lineRule="auto"/>
      </w:pPr>
      <w:r>
        <w:separator/>
      </w:r>
    </w:p>
  </w:endnote>
  <w:endnote w:type="continuationSeparator" w:id="0">
    <w:p w14:paraId="0E10F1E5" w14:textId="77777777" w:rsidR="00972F05" w:rsidRDefault="00972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F5B6" w14:textId="77777777" w:rsidR="00972F05" w:rsidRDefault="00972F05">
      <w:pPr>
        <w:spacing w:line="240" w:lineRule="auto"/>
      </w:pPr>
      <w:r>
        <w:separator/>
      </w:r>
    </w:p>
  </w:footnote>
  <w:footnote w:type="continuationSeparator" w:id="0">
    <w:p w14:paraId="44FF4691" w14:textId="77777777" w:rsidR="00972F05" w:rsidRDefault="00972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37779">
    <w:abstractNumId w:val="4"/>
  </w:num>
  <w:num w:numId="2" w16cid:durableId="755319685">
    <w:abstractNumId w:val="5"/>
  </w:num>
  <w:num w:numId="3" w16cid:durableId="992567903">
    <w:abstractNumId w:val="6"/>
  </w:num>
  <w:num w:numId="4" w16cid:durableId="1402606017">
    <w:abstractNumId w:val="7"/>
  </w:num>
  <w:num w:numId="5" w16cid:durableId="1224216970">
    <w:abstractNumId w:val="9"/>
  </w:num>
  <w:num w:numId="6" w16cid:durableId="2010205956">
    <w:abstractNumId w:val="0"/>
  </w:num>
  <w:num w:numId="7" w16cid:durableId="1940597277">
    <w:abstractNumId w:val="1"/>
  </w:num>
  <w:num w:numId="8" w16cid:durableId="2028361625">
    <w:abstractNumId w:val="2"/>
  </w:num>
  <w:num w:numId="9" w16cid:durableId="1483501636">
    <w:abstractNumId w:val="3"/>
  </w:num>
  <w:num w:numId="10" w16cid:durableId="975531041">
    <w:abstractNumId w:val="8"/>
  </w:num>
  <w:num w:numId="11" w16cid:durableId="844052282">
    <w:abstractNumId w:val="11"/>
  </w:num>
  <w:num w:numId="12" w16cid:durableId="181162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924C0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34364"/>
    <w:rsid w:val="00242247"/>
    <w:rsid w:val="00250F57"/>
    <w:rsid w:val="002755FD"/>
    <w:rsid w:val="002A1015"/>
    <w:rsid w:val="002A23D2"/>
    <w:rsid w:val="002A3A6E"/>
    <w:rsid w:val="002C55B1"/>
    <w:rsid w:val="002C72A3"/>
    <w:rsid w:val="002F4276"/>
    <w:rsid w:val="002F4BE0"/>
    <w:rsid w:val="002F6FA2"/>
    <w:rsid w:val="00377FA7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3FE7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7C1FE3"/>
    <w:rsid w:val="0080655D"/>
    <w:rsid w:val="00817654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72F05"/>
    <w:rsid w:val="009A53F8"/>
    <w:rsid w:val="009A5B25"/>
    <w:rsid w:val="009B0515"/>
    <w:rsid w:val="00A20291"/>
    <w:rsid w:val="00A5672F"/>
    <w:rsid w:val="00A724E7"/>
    <w:rsid w:val="00A76080"/>
    <w:rsid w:val="00A825DC"/>
    <w:rsid w:val="00AA2FCF"/>
    <w:rsid w:val="00B25EB6"/>
    <w:rsid w:val="00B42469"/>
    <w:rsid w:val="00BA15B7"/>
    <w:rsid w:val="00BA167B"/>
    <w:rsid w:val="00BB3BC4"/>
    <w:rsid w:val="00BC4172"/>
    <w:rsid w:val="00BF5F67"/>
    <w:rsid w:val="00C01DB7"/>
    <w:rsid w:val="00C12C99"/>
    <w:rsid w:val="00C21235"/>
    <w:rsid w:val="00C27003"/>
    <w:rsid w:val="00C476C6"/>
    <w:rsid w:val="00C64372"/>
    <w:rsid w:val="00C92223"/>
    <w:rsid w:val="00CA3BA7"/>
    <w:rsid w:val="00CB789F"/>
    <w:rsid w:val="00CD2571"/>
    <w:rsid w:val="00CE4B94"/>
    <w:rsid w:val="00CF4D21"/>
    <w:rsid w:val="00D04772"/>
    <w:rsid w:val="00D07D53"/>
    <w:rsid w:val="00D134EE"/>
    <w:rsid w:val="00D143FB"/>
    <w:rsid w:val="00D17D2A"/>
    <w:rsid w:val="00D21676"/>
    <w:rsid w:val="00D6430B"/>
    <w:rsid w:val="00D90F13"/>
    <w:rsid w:val="00DC71B2"/>
    <w:rsid w:val="00DE6ADA"/>
    <w:rsid w:val="00E012CB"/>
    <w:rsid w:val="00E15BDC"/>
    <w:rsid w:val="00E26A1B"/>
    <w:rsid w:val="00E53293"/>
    <w:rsid w:val="00E55AF5"/>
    <w:rsid w:val="00E84BC7"/>
    <w:rsid w:val="00E91616"/>
    <w:rsid w:val="00EA53C9"/>
    <w:rsid w:val="00EC357C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publisherplace">
    <w:name w:val="publisher_place"/>
    <w:basedOn w:val="Standardstycketeckensnitt"/>
    <w:rsid w:val="00EC357C"/>
  </w:style>
  <w:style w:type="character" w:customStyle="1" w:styleId="publishername">
    <w:name w:val="publisher_name"/>
    <w:basedOn w:val="Standardstycketeckensnitt"/>
    <w:rsid w:val="00EC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Charlotte Christensen-Nugues</cp:lastModifiedBy>
  <cp:revision>2</cp:revision>
  <cp:lastPrinted>2017-12-15T10:09:00Z</cp:lastPrinted>
  <dcterms:created xsi:type="dcterms:W3CDTF">2024-12-09T10:45:00Z</dcterms:created>
  <dcterms:modified xsi:type="dcterms:W3CDTF">2024-12-09T10:45:00Z</dcterms:modified>
  <cp:category/>
</cp:coreProperties>
</file>