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29CCEA4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602CB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3F9054C" w:rsidR="00705814" w:rsidRPr="000602CB" w:rsidRDefault="00CE4B94" w:rsidP="00457422">
      <w:pPr>
        <w:pStyle w:val="Rubrik1"/>
        <w:rPr>
          <w:rFonts w:cs="Arial"/>
          <w:szCs w:val="36"/>
          <w:lang w:val="sv-SE"/>
        </w:rPr>
      </w:pPr>
      <w:r w:rsidRPr="000602CB">
        <w:rPr>
          <w:rFonts w:cs="Arial"/>
          <w:szCs w:val="36"/>
          <w:lang w:val="sv-SE"/>
        </w:rPr>
        <w:t>Kurslitteratur för (</w:t>
      </w:r>
      <w:r w:rsidR="000602CB" w:rsidRPr="000602CB">
        <w:rPr>
          <w:rFonts w:cs="Arial"/>
          <w:szCs w:val="36"/>
          <w:lang w:val="sv-SE"/>
        </w:rPr>
        <w:t>ABMM30</w:t>
      </w:r>
      <w:r w:rsidRPr="000602CB">
        <w:rPr>
          <w:rFonts w:cs="Arial"/>
          <w:szCs w:val="36"/>
          <w:lang w:val="sv-SE"/>
        </w:rPr>
        <w:t xml:space="preserve">) </w:t>
      </w:r>
      <w:r w:rsidR="000602CB" w:rsidRPr="000602CB">
        <w:rPr>
          <w:rFonts w:cs="Arial"/>
          <w:bCs/>
          <w:szCs w:val="36"/>
          <w:lang w:val="sv-SE"/>
        </w:rPr>
        <w:t>Arkivvetenskap: Arkiv som institution, funktion och fenomen,</w:t>
      </w:r>
      <w:r w:rsidR="000602CB" w:rsidRPr="000602CB">
        <w:rPr>
          <w:rFonts w:cs="Arial"/>
          <w:szCs w:val="36"/>
          <w:lang w:val="sv-SE"/>
        </w:rPr>
        <w:t xml:space="preserve"> 7,5</w:t>
      </w:r>
      <w:r w:rsidRPr="000602CB">
        <w:rPr>
          <w:rFonts w:cs="Arial"/>
          <w:szCs w:val="36"/>
          <w:lang w:val="sv-SE"/>
        </w:rPr>
        <w:t xml:space="preserve"> hp, HT</w:t>
      </w:r>
      <w:r w:rsidR="00A76080" w:rsidRPr="000602CB">
        <w:rPr>
          <w:rFonts w:cs="Arial"/>
          <w:szCs w:val="36"/>
          <w:lang w:val="sv-SE"/>
        </w:rPr>
        <w:t xml:space="preserve"> 20</w:t>
      </w:r>
      <w:r w:rsidR="000602CB" w:rsidRPr="000602CB">
        <w:rPr>
          <w:rFonts w:cs="Arial"/>
          <w:szCs w:val="36"/>
          <w:lang w:val="sv-SE"/>
        </w:rPr>
        <w:t>2</w:t>
      </w:r>
      <w:r w:rsidR="00C06F3E">
        <w:rPr>
          <w:rFonts w:cs="Arial"/>
          <w:szCs w:val="36"/>
          <w:lang w:val="sv-SE"/>
        </w:rPr>
        <w:t>3</w:t>
      </w:r>
    </w:p>
    <w:p w14:paraId="1258690B" w14:textId="309D8E6D" w:rsidR="00CE4B94" w:rsidRPr="00515E45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13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10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R</w:t>
      </w:r>
      <w:r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515E45" w:rsidRPr="004D44A6">
        <w:rPr>
          <w:rFonts w:ascii="Times New Roman" w:hAnsi="Times New Roman" w:cs="Times New Roman"/>
          <w:sz w:val="24"/>
          <w:szCs w:val="24"/>
          <w:lang w:val="sv-SE"/>
        </w:rPr>
        <w:t xml:space="preserve">2018-06-09, 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515E45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21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28</w:t>
      </w:r>
      <w:r w:rsidR="00D175B6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</w:t>
      </w:r>
      <w:r w:rsidR="00C06F3E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2023-</w:t>
      </w:r>
      <w:r w:rsidR="004D44A6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06-01</w:t>
      </w:r>
      <w:r w:rsidR="00C06F3E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235D03" w14:textId="77777777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b/>
          <w:bCs/>
        </w:rPr>
        <w:t>Obligatorisk litteratur</w:t>
      </w:r>
    </w:p>
    <w:p w14:paraId="34B40E23" w14:textId="3552BD5F" w:rsidR="00515E45" w:rsidRDefault="00515E45" w:rsidP="00515E45">
      <w:pPr>
        <w:pStyle w:val="Normalwebb"/>
        <w:ind w:right="-149"/>
      </w:pPr>
      <w:r w:rsidRPr="00515E45">
        <w:t xml:space="preserve">Andersson, Bodil (2017) “När historien kommer nära”. I: Fredriksen, Christine, Stenström, Åsa och Hallberg, Piamaria, red: </w:t>
      </w:r>
      <w:r w:rsidRPr="00515E45">
        <w:rPr>
          <w:i/>
          <w:iCs/>
        </w:rPr>
        <w:t>Känsliga och svåra teman vid samtidsdokumentation – erfarenheter, etik och metod</w:t>
      </w:r>
      <w:r w:rsidRPr="00515E45">
        <w:t xml:space="preserve">. DOSS – Dokumentation av Samtida Sverige. Tillgänglig online: </w:t>
      </w:r>
      <w:hyperlink r:id="rId14" w:history="1">
        <w:r w:rsidRPr="00515E45">
          <w:rPr>
            <w:rStyle w:val="Hyperlnk"/>
          </w:rPr>
          <w:t>https://mkcentrum.se/wp-content/uploads/2017/12/DOSS_rapport.pdf</w:t>
        </w:r>
      </w:hyperlink>
      <w:r w:rsidRPr="00515E45">
        <w:t xml:space="preserve"> </w:t>
      </w:r>
      <w:r w:rsidRPr="00515E45">
        <w:rPr>
          <w:b/>
          <w:bCs/>
        </w:rPr>
        <w:t xml:space="preserve"> </w:t>
      </w:r>
      <w:r w:rsidRPr="00515E45">
        <w:t>(9 s.) s. 37-45.</w:t>
      </w:r>
    </w:p>
    <w:p w14:paraId="4237C3D9" w14:textId="22824266" w:rsidR="00C06F3E" w:rsidRPr="00515E45" w:rsidRDefault="00C06F3E" w:rsidP="00515E45">
      <w:pPr>
        <w:pStyle w:val="Normalwebb"/>
        <w:ind w:right="-149"/>
        <w:rPr>
          <w:b/>
          <w:bCs/>
        </w:rPr>
      </w:pPr>
      <w:r w:rsidRPr="004D44A6">
        <w:t>Berggren, Ulf (2023).</w:t>
      </w:r>
      <w:r w:rsidRPr="004D44A6">
        <w:rPr>
          <w:i/>
          <w:iCs/>
        </w:rPr>
        <w:t xml:space="preserve"> Järnvägsarkiven. Riksarkivets teknikhistoriska källor. </w:t>
      </w:r>
      <w:r w:rsidRPr="004D44A6">
        <w:t>Stockholm: Riksarkivet. (44 s.) s. 19-62.</w:t>
      </w:r>
    </w:p>
    <w:p w14:paraId="7A8F2A94" w14:textId="77777777" w:rsidR="00515E45" w:rsidRPr="00515E45" w:rsidRDefault="00515E45" w:rsidP="00515E45">
      <w:pPr>
        <w:pStyle w:val="Normalwebb"/>
        <w:ind w:right="-149"/>
        <w:rPr>
          <w:b/>
          <w:bCs/>
          <w:lang w:val="en-US"/>
        </w:rPr>
      </w:pPr>
      <w:r w:rsidRPr="00515E45">
        <w:t xml:space="preserve">Burell, Mats &amp; Sjögren, Carina (2018) </w:t>
      </w:r>
      <w:r w:rsidRPr="00515E45">
        <w:rPr>
          <w:i/>
        </w:rPr>
        <w:t>Information i verksamhet och arkiv. Regler och standarder med digitalt perspektiv</w:t>
      </w:r>
      <w:r w:rsidRPr="00515E45">
        <w:t xml:space="preserve">. Föreningen för arkiv och informationsförvaltning. </w:t>
      </w:r>
      <w:r w:rsidRPr="00515E45">
        <w:rPr>
          <w:lang w:val="en-US"/>
        </w:rPr>
        <w:t xml:space="preserve">ISBN 9789163974304. (23 s.) s. </w:t>
      </w:r>
      <w:r w:rsidRPr="00515E45">
        <w:rPr>
          <w:bCs/>
          <w:lang w:val="en-US"/>
        </w:rPr>
        <w:t>228-251.</w:t>
      </w:r>
    </w:p>
    <w:p w14:paraId="6161761C" w14:textId="555E6066" w:rsidR="00515E45" w:rsidRPr="00515E45" w:rsidRDefault="00515E45" w:rsidP="00515E45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 w:rsidRPr="00515E45">
        <w:rPr>
          <w:rFonts w:ascii="Times New Roman" w:hAnsi="Times New Roman"/>
          <w:sz w:val="24"/>
          <w:szCs w:val="24"/>
          <w:lang w:val="en-US"/>
        </w:rPr>
        <w:t xml:space="preserve">Caswell, Michelle, Mignoni, Alda Allina, Graci, Noah and Cifor, Marika (2017) ”’To Be Able to Imagine Otherwise’: community archives and the importance of representation”. In: </w:t>
      </w:r>
      <w:r w:rsidRPr="00515E45">
        <w:rPr>
          <w:rFonts w:ascii="Times New Roman" w:hAnsi="Times New Roman"/>
          <w:i/>
          <w:iCs/>
          <w:sz w:val="24"/>
          <w:szCs w:val="24"/>
          <w:lang w:val="en-US"/>
        </w:rPr>
        <w:t>Archives and records</w:t>
      </w:r>
      <w:r w:rsidRPr="00515E45">
        <w:rPr>
          <w:rFonts w:ascii="Times New Roman" w:hAnsi="Times New Roman"/>
          <w:sz w:val="24"/>
          <w:szCs w:val="24"/>
          <w:lang w:val="en-US"/>
        </w:rPr>
        <w:t>. Vol. 38, no. 1.</w:t>
      </w:r>
      <w:r w:rsidR="004D44A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="004D44A6" w:rsidRPr="00162C25">
          <w:rPr>
            <w:rStyle w:val="Hyperlnk"/>
            <w:rFonts w:ascii="Times New Roman" w:hAnsi="Times New Roman"/>
            <w:sz w:val="24"/>
            <w:szCs w:val="24"/>
            <w:lang w:val="en-US"/>
          </w:rPr>
          <w:t>https://doi.org/10.1080/23257962.2016.1260445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>(Tillgänglig online via LUB). (22 s.) s.</w:t>
      </w:r>
      <w:r w:rsidRPr="00515E45">
        <w:rPr>
          <w:rFonts w:ascii="Times New Roman" w:hAnsi="Times New Roman"/>
          <w:sz w:val="24"/>
          <w:szCs w:val="24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>5-26</w:t>
      </w:r>
      <w:r w:rsidRPr="00515E45">
        <w:rPr>
          <w:rFonts w:ascii="Times New Roman" w:hAnsi="Times New Roman"/>
          <w:sz w:val="24"/>
          <w:szCs w:val="24"/>
        </w:rPr>
        <w:t>.</w:t>
      </w:r>
    </w:p>
    <w:p w14:paraId="72FD043C" w14:textId="77777777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color w:val="262626" w:themeColor="text1" w:themeTint="D9"/>
          <w:lang w:val="en-US"/>
        </w:rPr>
        <w:lastRenderedPageBreak/>
        <w:t xml:space="preserve">Caswell, Michelle (2014) </w:t>
      </w:r>
      <w:r w:rsidRPr="00515E45">
        <w:rPr>
          <w:i/>
          <w:iCs/>
          <w:color w:val="262626" w:themeColor="text1" w:themeTint="D9"/>
          <w:lang w:val="en-US"/>
        </w:rPr>
        <w:t>Archiving the Unspeakable</w:t>
      </w:r>
      <w:r w:rsidRPr="00515E45">
        <w:rPr>
          <w:i/>
          <w:iCs/>
          <w:lang w:val="en-US"/>
        </w:rPr>
        <w:t>. Silence, Memory and the Photographic Record in Cambodia.</w:t>
      </w:r>
      <w:r w:rsidRPr="00515E45">
        <w:rPr>
          <w:lang w:val="en-US"/>
        </w:rPr>
        <w:t xml:space="preserve"> Wisconsin: The University of Wisconsin Press. ISBN 978-0299297541. (23 s.) s. 3-25.</w:t>
      </w:r>
    </w:p>
    <w:p w14:paraId="6F98597F" w14:textId="31EF947B" w:rsidR="00515E45" w:rsidRPr="00515E45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  <w:r w:rsidRPr="00515E45">
        <w:rPr>
          <w:rFonts w:ascii="Times New Roman" w:hAnsi="Times New Roman"/>
          <w:sz w:val="24"/>
          <w:szCs w:val="24"/>
          <w:lang w:val="en-US"/>
        </w:rPr>
        <w:t>Cook, Terry (2001)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 xml:space="preserve">”Archival science and postmodernism: new formulations for old concepts”. In:  </w:t>
      </w:r>
      <w:r w:rsidRPr="00515E45">
        <w:rPr>
          <w:rFonts w:ascii="Times New Roman" w:hAnsi="Times New Roman"/>
          <w:i/>
          <w:iCs/>
          <w:sz w:val="24"/>
          <w:szCs w:val="24"/>
          <w:lang w:val="en-US"/>
        </w:rPr>
        <w:t>Archival Science</w:t>
      </w:r>
      <w:r w:rsidRPr="00515E45">
        <w:rPr>
          <w:rFonts w:ascii="Times New Roman" w:hAnsi="Times New Roman"/>
          <w:sz w:val="24"/>
          <w:szCs w:val="24"/>
          <w:lang w:val="en-US"/>
        </w:rPr>
        <w:t xml:space="preserve">. Vol. 1, no1.  ISSN: 13890166. (Tillgänglig online via LUB). (22 s.) s. 3-24. </w:t>
      </w:r>
    </w:p>
    <w:p w14:paraId="42AE45F6" w14:textId="4F1FF944" w:rsidR="00515E45" w:rsidRPr="00515E45" w:rsidRDefault="00515E45" w:rsidP="00515E45">
      <w:pPr>
        <w:pStyle w:val="Normalwebb"/>
        <w:ind w:right="-149"/>
        <w:rPr>
          <w:b/>
          <w:bCs/>
          <w:lang w:val="en-US"/>
        </w:rPr>
      </w:pPr>
      <w:r w:rsidRPr="00515E45">
        <w:rPr>
          <w:lang w:val="en-US"/>
        </w:rPr>
        <w:t>Duchein, Michel (1992) ”The History of European Archives and the Development of the Archival Profession in Europe”. In:</w:t>
      </w:r>
      <w:r w:rsidRPr="00515E45">
        <w:rPr>
          <w:i/>
          <w:iCs/>
          <w:lang w:val="en-US"/>
        </w:rPr>
        <w:t xml:space="preserve"> The American Archivist</w:t>
      </w:r>
      <w:r w:rsidRPr="00515E45">
        <w:rPr>
          <w:lang w:val="en-US"/>
        </w:rPr>
        <w:t xml:space="preserve">.  Vol. 55, no. 1.  ISSN: </w:t>
      </w:r>
      <w:r w:rsidRPr="00515E45">
        <w:rPr>
          <w:color w:val="262626" w:themeColor="text1" w:themeTint="D9"/>
          <w:lang w:val="en-US"/>
        </w:rPr>
        <w:t>03609081</w:t>
      </w:r>
      <w:r w:rsidRPr="00515E45">
        <w:rPr>
          <w:lang w:val="en-US"/>
        </w:rPr>
        <w:t>. (Tillgänglig online via LUB). (12 s.) s. 14-25.</w:t>
      </w:r>
    </w:p>
    <w:p w14:paraId="32BECCB4" w14:textId="77777777" w:rsidR="00515E45" w:rsidRPr="00515E45" w:rsidRDefault="00515E45" w:rsidP="00515E45">
      <w:pPr>
        <w:pStyle w:val="Normalwebb"/>
        <w:ind w:right="-149"/>
      </w:pPr>
      <w:r w:rsidRPr="00515E45">
        <w:rPr>
          <w:lang w:val="en-US"/>
        </w:rPr>
        <w:t xml:space="preserve">Eastwood, Terry (2010) ”A Contested Realm: The Nature of Archives and the Orientation of Archival Science”. I: Eastwood, Terry &amp; MacNeil, Heather (eds): </w:t>
      </w:r>
      <w:r w:rsidRPr="00515E45">
        <w:rPr>
          <w:i/>
          <w:iCs/>
          <w:lang w:val="en-US"/>
        </w:rPr>
        <w:t>Currents of Archival Thinking.</w:t>
      </w:r>
      <w:r w:rsidRPr="00515E45">
        <w:rPr>
          <w:lang w:val="en-US"/>
        </w:rPr>
        <w:t xml:space="preserve"> </w:t>
      </w:r>
      <w:r w:rsidRPr="00515E45">
        <w:t>Santa Barbara: Libraries Unlimited. ISBN: 978-1-59158-656-2. (tillgänglig som e-bok) (19 s.) s. 3-21.</w:t>
      </w:r>
    </w:p>
    <w:p w14:paraId="5CBFE32A" w14:textId="77777777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  <w:r w:rsidRPr="00515E45">
        <w:rPr>
          <w:rFonts w:ascii="Times New Roman" w:hAnsi="Times New Roman"/>
          <w:sz w:val="24"/>
          <w:szCs w:val="24"/>
          <w:lang w:val="sv-SE"/>
        </w:rPr>
        <w:t xml:space="preserve">Edquist, Samuel (2018) “De enskilda arkiven i historisk kontext”. I: Hagström Charlotte &amp; Ketola, Anna, red. </w:t>
      </w:r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>Enskilda arkiv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. Lund: Studentlitteratur. ISBN: 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978-91-44-12244-1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 (17 s.) s. 12-28.</w:t>
      </w:r>
    </w:p>
    <w:p w14:paraId="487AB0ED" w14:textId="77777777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25E258CE" w14:textId="2AB37470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Edquist, Samuel (2019) </w:t>
      </w:r>
      <w:r w:rsidRPr="00515E45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Att spara eller inte spara. De svenska arkivens och kulturarvet 1970-2010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Meddelanden från Institutionen för ABM vid Uppsala universitet 6. ISBN 978-91-506-2763-3. Tillgänglig online: </w:t>
      </w:r>
      <w:hyperlink r:id="rId16" w:history="1">
        <w:r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http://www.diva-portal.org/smash/get/diva2:1306246/FULLTEXT01.pdf</w:t>
        </w:r>
      </w:hyperlink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(41 s.) s. 11-52.</w:t>
      </w:r>
    </w:p>
    <w:p w14:paraId="77758F1B" w14:textId="77777777" w:rsidR="00515E45" w:rsidRPr="004D44A6" w:rsidRDefault="00515E45" w:rsidP="00515E45">
      <w:pPr>
        <w:pStyle w:val="Normalwebb"/>
        <w:ind w:right="-149"/>
      </w:pPr>
      <w:r w:rsidRPr="00515E45">
        <w:t xml:space="preserve">Englund, Karin och Gidlöf, Anders (2018) “Initiativ till bevarande av enskilda arkiv”. I: Hagström Charlotte &amp; Ketola, Anna, red. </w:t>
      </w:r>
      <w:r w:rsidRPr="00515E45">
        <w:rPr>
          <w:i/>
          <w:iCs/>
        </w:rPr>
        <w:t>Enskilda arkiv</w:t>
      </w:r>
      <w:r w:rsidRPr="00515E45">
        <w:t xml:space="preserve">. </w:t>
      </w:r>
      <w:r w:rsidRPr="004D44A6">
        <w:t xml:space="preserve">Lund: Studentlitteratur. ISBN: </w:t>
      </w:r>
      <w:r w:rsidRPr="004D44A6">
        <w:rPr>
          <w:color w:val="000000" w:themeColor="text1"/>
        </w:rPr>
        <w:t>978-91-44-12244-1</w:t>
      </w:r>
      <w:r w:rsidRPr="004D44A6">
        <w:t>. (22 s.) s. 30-51.</w:t>
      </w:r>
    </w:p>
    <w:p w14:paraId="3B85AED7" w14:textId="77777777" w:rsidR="00515E45" w:rsidRPr="00515E45" w:rsidRDefault="00515E45" w:rsidP="00515E45">
      <w:pPr>
        <w:rPr>
          <w:rFonts w:ascii="Times New Roman" w:hAnsi="Times New Roman"/>
          <w:sz w:val="24"/>
          <w:szCs w:val="24"/>
          <w:lang w:val="sv-SE"/>
        </w:rPr>
      </w:pPr>
      <w:r w:rsidRPr="00515E45">
        <w:rPr>
          <w:rFonts w:ascii="Times New Roman" w:hAnsi="Times New Roman"/>
          <w:sz w:val="24"/>
          <w:szCs w:val="24"/>
          <w:lang w:val="sv-SE"/>
        </w:rPr>
        <w:t xml:space="preserve">Fjaestad, Monika (red) (1999) </w:t>
      </w:r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>Tidens tand: förebyggande konservering: magasinshandboken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. Stockholm: Riksantikvarieämbetet. ISBN:91-7209-135-5. Tillgänglig online: </w:t>
      </w:r>
      <w:hyperlink r:id="rId17" w:history="1">
        <w:r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https://www.raa.se/publicerat/9172091355.pdf</w:t>
        </w:r>
      </w:hyperlink>
      <w:r w:rsidRPr="00515E45">
        <w:rPr>
          <w:rFonts w:ascii="Times New Roman" w:hAnsi="Times New Roman"/>
          <w:sz w:val="24"/>
          <w:szCs w:val="24"/>
          <w:lang w:val="sv-SE"/>
        </w:rPr>
        <w:t xml:space="preserve"> (</w:t>
      </w:r>
      <w:r w:rsidRPr="00515E45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>19 s.) s. 27-33 och 264-275.</w:t>
      </w:r>
    </w:p>
    <w:p w14:paraId="12913BF6" w14:textId="77777777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lang w:val="en-US"/>
        </w:rPr>
        <w:t xml:space="preserve">Fredriksson, Berndt (2003) ”Postmodernistic Archival Science – Rethinking the Methodology of a Science”.  In: </w:t>
      </w:r>
      <w:r w:rsidRPr="00515E45">
        <w:rPr>
          <w:i/>
          <w:iCs/>
          <w:lang w:val="en-US"/>
        </w:rPr>
        <w:t>Archival Science</w:t>
      </w:r>
      <w:r w:rsidRPr="00515E45">
        <w:rPr>
          <w:lang w:val="en-US"/>
        </w:rPr>
        <w:t xml:space="preserve">. Vol 3, no. 2. </w:t>
      </w:r>
      <w:r w:rsidRPr="00515E45">
        <w:rPr>
          <w:color w:val="262626" w:themeColor="text1" w:themeTint="D9"/>
          <w:lang w:val="en-US"/>
        </w:rPr>
        <w:t xml:space="preserve">ISSN: 13890166. </w:t>
      </w:r>
      <w:r w:rsidRPr="00515E45">
        <w:rPr>
          <w:lang w:val="en-US"/>
        </w:rPr>
        <w:t>(Tillgänglig online via LUB). (20 s.) s. 177-197.</w:t>
      </w:r>
    </w:p>
    <w:p w14:paraId="5A70EDC4" w14:textId="094E8636" w:rsidR="00515E45" w:rsidRPr="00276912" w:rsidRDefault="00515E45" w:rsidP="00515E45">
      <w:pPr>
        <w:pStyle w:val="Normalwebb"/>
        <w:ind w:right="-149"/>
        <w:rPr>
          <w:lang w:val="en-US"/>
        </w:rPr>
      </w:pPr>
      <w:r w:rsidRPr="00515E45">
        <w:rPr>
          <w:lang w:val="en-US"/>
        </w:rPr>
        <w:t xml:space="preserve">Halilovich, Hariz (2014) ”Reclaiming Erased Lives. Archives, Records and Memories in Post-war Bosnia and the Bosnian Diaspora”. In: </w:t>
      </w:r>
      <w:r w:rsidRPr="00515E45">
        <w:rPr>
          <w:i/>
          <w:iCs/>
          <w:lang w:val="en-US"/>
        </w:rPr>
        <w:lastRenderedPageBreak/>
        <w:t>Archival Science</w:t>
      </w:r>
      <w:r w:rsidRPr="00515E45">
        <w:rPr>
          <w:lang w:val="en-US"/>
        </w:rPr>
        <w:t>. No.14. ISSN: 13890166. (Tillgänglig online via LUB). (17 s.) s. 231-247.</w:t>
      </w:r>
    </w:p>
    <w:p w14:paraId="47FC92E2" w14:textId="247F8409" w:rsidR="00515E45" w:rsidRPr="00515E45" w:rsidRDefault="00515E45" w:rsidP="00276912">
      <w:pPr>
        <w:pStyle w:val="Normalwebb"/>
        <w:ind w:right="-149"/>
      </w:pPr>
      <w:r>
        <w:t xml:space="preserve">Johansson, Vicki (2006) </w:t>
      </w:r>
      <w:r w:rsidRPr="00276912">
        <w:rPr>
          <w:i/>
          <w:iCs/>
        </w:rPr>
        <w:t xml:space="preserve">Tillsyn och effektivitet: statliga inspektörers yrkesroll och strategival. </w:t>
      </w:r>
      <w:r>
        <w:t>Umeå: Boréa. ISBN:</w:t>
      </w:r>
      <w:r w:rsidR="00276912">
        <w:t xml:space="preserve"> 9789189140431. (92 s.) s. 1-49, 143-181, 216-222.</w:t>
      </w:r>
    </w:p>
    <w:p w14:paraId="3F9BCE3B" w14:textId="4925F994" w:rsidR="00515E45" w:rsidRPr="00D175B6" w:rsidRDefault="00515E45" w:rsidP="00515E45">
      <w:pPr>
        <w:ind w:right="-149"/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Jönsson, Lars-Eric, Persson, Anders och Sahlin, Kerstin (2011) </w:t>
      </w:r>
      <w:r w:rsidRPr="000A2DFB">
        <w:rPr>
          <w:rStyle w:val="Hyperlnk"/>
          <w:rFonts w:ascii="Times New Roman" w:hAnsi="Times New Roman"/>
          <w:i/>
          <w:color w:val="auto"/>
          <w:sz w:val="24"/>
          <w:szCs w:val="24"/>
          <w:u w:val="none"/>
          <w:lang w:val="sv-SE"/>
        </w:rPr>
        <w:t>Institution</w:t>
      </w: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.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Malmö: Liber förlag. ISBN</w:t>
      </w:r>
      <w:r w:rsidRPr="00D175B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175B6">
        <w:rPr>
          <w:rFonts w:ascii="Times New Roman" w:hAnsi="Times New Roman"/>
          <w:sz w:val="24"/>
          <w:szCs w:val="24"/>
          <w:lang w:val="en-US"/>
        </w:rPr>
        <w:t xml:space="preserve">978-91-47-09564-3. (19 s.)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s. 50-68.</w:t>
      </w:r>
    </w:p>
    <w:p w14:paraId="50E4897E" w14:textId="6A7B81BC" w:rsidR="000A2DFB" w:rsidRPr="00D175B6" w:rsidRDefault="000A2DFB" w:rsidP="00515E45">
      <w:pPr>
        <w:ind w:right="-149"/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</w:pPr>
    </w:p>
    <w:p w14:paraId="1F2CF6C5" w14:textId="3CC570AD" w:rsidR="000A2DFB" w:rsidRPr="00905C8E" w:rsidRDefault="000A2DFB" w:rsidP="000A2DF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Klett, Elisabeth (2019) Theory, regulation and practice in Swedish digital records appraisal. In: </w:t>
      </w:r>
      <w:r w:rsidRPr="00905C8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Records Management Journal</w:t>
      </w: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, Vol. 29, Issue </w:t>
      </w:r>
      <w:r w:rsidR="00905C8E" w:rsidRPr="00905C8E">
        <w:rPr>
          <w:rFonts w:ascii="Times New Roman" w:hAnsi="Times New Roman"/>
          <w:color w:val="000000"/>
          <w:sz w:val="24"/>
          <w:szCs w:val="24"/>
          <w:lang w:val="en-US"/>
        </w:rPr>
        <w:t>1/2</w:t>
      </w: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. ISSN 0956-5698 (Tillgänglig online via LUB) (17 s). s. 86-102</w:t>
      </w:r>
    </w:p>
    <w:p w14:paraId="57437703" w14:textId="49B9304F" w:rsidR="00515E45" w:rsidRPr="000A2DFB" w:rsidRDefault="00515E45" w:rsidP="00515E45">
      <w:pPr>
        <w:pStyle w:val="Normalwebb"/>
        <w:ind w:right="-149"/>
      </w:pPr>
      <w:r w:rsidRPr="00905C8E">
        <w:rPr>
          <w:i/>
        </w:rPr>
        <w:t>Liv i eftervärldens</w:t>
      </w:r>
      <w:r w:rsidRPr="000A2DFB">
        <w:rPr>
          <w:i/>
        </w:rPr>
        <w:t xml:space="preserve"> spegel</w:t>
      </w:r>
      <w:r w:rsidRPr="000A2DFB">
        <w:t xml:space="preserve">. Årsbok för Riksarkivet och Landsarkiven (2006). Stockholm: Riksarkivet. ISBN: 91-88366-72-3. (ca  </w:t>
      </w:r>
      <w:r w:rsidR="00C06F3E" w:rsidRPr="004D44A6">
        <w:t>50</w:t>
      </w:r>
      <w:r w:rsidR="00C06F3E">
        <w:t xml:space="preserve"> </w:t>
      </w:r>
      <w:r w:rsidRPr="000A2DFB">
        <w:t>s. i urval)</w:t>
      </w:r>
    </w:p>
    <w:p w14:paraId="0642AE91" w14:textId="77777777" w:rsidR="00515E45" w:rsidRPr="00515E45" w:rsidRDefault="00515E45" w:rsidP="00515E45">
      <w:pPr>
        <w:pStyle w:val="Normalwebb"/>
        <w:ind w:right="-149"/>
      </w:pPr>
      <w:r w:rsidRPr="00515E45">
        <w:t xml:space="preserve">Midholm, Lina (2017) “Samtidsdokumentation på arkivet. Etiska tankar kring gammalt och nytt material”. I: Fredriksen, Christine, Stenström, Åsa and Hallberg, Piamaria, red: </w:t>
      </w:r>
      <w:r w:rsidRPr="00515E45">
        <w:rPr>
          <w:i/>
          <w:iCs/>
        </w:rPr>
        <w:t>Känsliga och svåra teman vid samtidsdokumentation – erfarenheter, etik och metod</w:t>
      </w:r>
      <w:r w:rsidRPr="00515E45">
        <w:t xml:space="preserve">. DOSS – Dokumentation av Samtida Sverige. Tillgänglig online: </w:t>
      </w:r>
      <w:hyperlink r:id="rId18" w:history="1">
        <w:r w:rsidRPr="00515E45">
          <w:rPr>
            <w:rStyle w:val="Hyperlnk"/>
          </w:rPr>
          <w:t>https://mkcentrum.se/wp-content/uploads/2017/12/DOSS_rapport.pdf</w:t>
        </w:r>
      </w:hyperlink>
      <w:r w:rsidRPr="00515E45">
        <w:t xml:space="preserve"> </w:t>
      </w:r>
      <w:r w:rsidRPr="00515E45">
        <w:rPr>
          <w:b/>
          <w:bCs/>
        </w:rPr>
        <w:t xml:space="preserve"> </w:t>
      </w:r>
      <w:r w:rsidRPr="00515E45">
        <w:t>(6 s.) s. 31-36.</w:t>
      </w:r>
    </w:p>
    <w:p w14:paraId="472F93F8" w14:textId="77777777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lang w:val="en-US"/>
        </w:rPr>
        <w:t xml:space="preserve">Nakata, Martin (2012) “Indigenous memory, forgetting and the archives”. In: </w:t>
      </w:r>
      <w:r w:rsidRPr="00515E45">
        <w:rPr>
          <w:i/>
          <w:iCs/>
          <w:lang w:val="en-US"/>
        </w:rPr>
        <w:t>Archives and Manuscripts.</w:t>
      </w:r>
      <w:r w:rsidRPr="00515E45">
        <w:rPr>
          <w:lang w:val="en-US"/>
        </w:rPr>
        <w:t xml:space="preserve"> Vol. 40, no. 2. ISSN: 0157-6895. (Tillgänglig online via LUB). (8 s.) s.98-105.  </w:t>
      </w:r>
    </w:p>
    <w:p w14:paraId="074C59C7" w14:textId="77777777" w:rsidR="00515E45" w:rsidRPr="00515E45" w:rsidRDefault="00515E45" w:rsidP="00515E45">
      <w:pPr>
        <w:pStyle w:val="Normalwebb"/>
        <w:ind w:right="-149"/>
        <w:rPr>
          <w:b/>
        </w:rPr>
      </w:pPr>
      <w:r w:rsidRPr="00515E45">
        <w:rPr>
          <w:lang w:val="en-US"/>
        </w:rPr>
        <w:t>Namhila, Ellen Ndeshi (2015)</w:t>
      </w:r>
      <w:bookmarkStart w:id="0" w:name="citation"/>
      <w:r w:rsidRPr="00515E45">
        <w:rPr>
          <w:color w:val="333333"/>
          <w:bdr w:val="none" w:sz="0" w:space="0" w:color="auto" w:frame="1"/>
          <w:lang w:val="en-US"/>
        </w:rPr>
        <w:t xml:space="preserve"> “Archives of Anti-Colonial Resistance and the Liberation Struggle (AACRLS): An integrated programme to fill the colonial gaps in the archival record of Namibia”. In: </w:t>
      </w:r>
      <w:r w:rsidRPr="00515E45">
        <w:rPr>
          <w:i/>
          <w:iCs/>
          <w:color w:val="333333"/>
          <w:lang w:val="en-US"/>
        </w:rPr>
        <w:t xml:space="preserve">Journal for Studies in Humanities &amp; Social Sciences. </w:t>
      </w:r>
      <w:r w:rsidRPr="00515E45">
        <w:rPr>
          <w:color w:val="333333"/>
          <w:lang w:val="en-US"/>
        </w:rPr>
        <w:t xml:space="preserve">Vol. 4, no. 1-2. </w:t>
      </w:r>
      <w:r w:rsidRPr="00515E45">
        <w:rPr>
          <w:color w:val="333333"/>
        </w:rPr>
        <w:t xml:space="preserve">ISSN: </w:t>
      </w:r>
      <w:r w:rsidRPr="00515E45">
        <w:rPr>
          <w:color w:val="595959"/>
        </w:rPr>
        <w:t xml:space="preserve">2026-7215 </w:t>
      </w:r>
      <w:r w:rsidRPr="00515E45">
        <w:t xml:space="preserve">(Tillgänglig online via LUB). </w:t>
      </w:r>
      <w:r w:rsidRPr="00515E45">
        <w:rPr>
          <w:color w:val="333333"/>
        </w:rPr>
        <w:t>(11 s.)</w:t>
      </w:r>
      <w:r w:rsidRPr="00515E45">
        <w:rPr>
          <w:u w:val="single"/>
        </w:rPr>
        <w:t xml:space="preserve"> s.</w:t>
      </w:r>
      <w:r w:rsidRPr="00515E45">
        <w:rPr>
          <w:color w:val="333333"/>
        </w:rPr>
        <w:t xml:space="preserve"> 168-178.</w:t>
      </w:r>
    </w:p>
    <w:p w14:paraId="171CE21D" w14:textId="77777777" w:rsidR="00515E45" w:rsidRPr="00515E45" w:rsidRDefault="00515E45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>Riksarkivets föreskrifter (RA-FS) 2013:4. Tillgänglig online:</w:t>
      </w:r>
    </w:p>
    <w:p w14:paraId="4A1B3C90" w14:textId="77777777" w:rsidR="00515E45" w:rsidRPr="00515E45" w:rsidRDefault="00000000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  <w:hyperlink r:id="rId19" w:history="1">
        <w:r w:rsidR="00515E45"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https://riksarkivet.se/Sve/Inspektionsrapporter/Filer/ra-fs_%202013-04_%20arkivlokaler.pdf</w:t>
        </w:r>
      </w:hyperlink>
      <w:r w:rsidR="00515E45" w:rsidRPr="00515E45">
        <w:rPr>
          <w:rFonts w:ascii="Times New Roman" w:hAnsi="Times New Roman"/>
          <w:color w:val="333333"/>
          <w:sz w:val="24"/>
          <w:szCs w:val="24"/>
          <w:lang w:val="sv-SE"/>
        </w:rPr>
        <w:t xml:space="preserve"> (14 s.) </w:t>
      </w:r>
    </w:p>
    <w:bookmarkEnd w:id="0"/>
    <w:p w14:paraId="11EF4BD6" w14:textId="77777777" w:rsidR="00515E45" w:rsidRPr="00515E45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243D1D52" w14:textId="77777777" w:rsidR="00515E45" w:rsidRPr="00515E45" w:rsidRDefault="00515E45" w:rsidP="00515E45">
      <w:pPr>
        <w:rPr>
          <w:rFonts w:ascii="Times New Roman" w:hAnsi="Times New Roman"/>
          <w:color w:val="00B050"/>
          <w:sz w:val="24"/>
          <w:szCs w:val="24"/>
          <w:lang w:val="sv-SE"/>
        </w:rPr>
      </w:pPr>
      <w:r w:rsidRPr="00515E45">
        <w:rPr>
          <w:rFonts w:ascii="Times New Roman" w:hAnsi="Times New Roman"/>
          <w:sz w:val="24"/>
          <w:szCs w:val="24"/>
          <w:lang w:val="sv-SE"/>
        </w:rPr>
        <w:t xml:space="preserve">Sandberg, Suzanne (2010) ”Världens vuxnaste människor: tillsynsarkivarie - ett yrke i yrket”. I: </w:t>
      </w:r>
      <w:r w:rsidRPr="00515E45">
        <w:rPr>
          <w:rFonts w:ascii="Times New Roman" w:hAnsi="Times New Roman"/>
          <w:i/>
          <w:sz w:val="24"/>
          <w:szCs w:val="24"/>
          <w:lang w:val="sv-SE"/>
        </w:rPr>
        <w:t>Arkiv, samhälle och forskning</w:t>
      </w:r>
      <w:r w:rsidRPr="00515E45">
        <w:rPr>
          <w:rFonts w:ascii="Times New Roman" w:hAnsi="Times New Roman"/>
          <w:sz w:val="24"/>
          <w:szCs w:val="24"/>
          <w:lang w:val="sv-SE"/>
        </w:rPr>
        <w:t>, nr 1 (14 s.) s. 44-58.</w:t>
      </w:r>
    </w:p>
    <w:p w14:paraId="579A9EB1" w14:textId="77777777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color w:val="262626" w:themeColor="text1" w:themeTint="D9"/>
        </w:rPr>
        <w:lastRenderedPageBreak/>
        <w:t xml:space="preserve">”Sammanfattning” (2012) I: Jörwall, Lars et al (red).: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9789188366979. (9 s.)</w:t>
      </w:r>
      <w:r w:rsidRPr="00515E45">
        <w:rPr>
          <w:b/>
          <w:bCs/>
        </w:rPr>
        <w:t xml:space="preserve"> </w:t>
      </w:r>
      <w:r w:rsidRPr="00515E45">
        <w:rPr>
          <w:color w:val="262626" w:themeColor="text1" w:themeTint="D9"/>
        </w:rPr>
        <w:t>s. 397-409.</w:t>
      </w:r>
    </w:p>
    <w:p w14:paraId="61C6C637" w14:textId="77777777" w:rsidR="00515E45" w:rsidRPr="00515E45" w:rsidRDefault="00515E45" w:rsidP="00515E45">
      <w:pPr>
        <w:pStyle w:val="Normalwebb"/>
        <w:rPr>
          <w:b/>
          <w:bCs/>
        </w:rPr>
      </w:pPr>
      <w:r w:rsidRPr="00515E45">
        <w:rPr>
          <w:color w:val="262626" w:themeColor="text1" w:themeTint="D9"/>
        </w:rPr>
        <w:t xml:space="preserve">Simonsson, Örjan &amp; Sirtoft Breitholtz, Christina (2018) ”Att bevara arkiv”. </w:t>
      </w:r>
      <w:r w:rsidRPr="00515E45">
        <w:t xml:space="preserve">I: Hagström Charlotte &amp; Ketola, Anna, red. </w:t>
      </w:r>
      <w:r w:rsidRPr="00515E45">
        <w:rPr>
          <w:i/>
          <w:iCs/>
        </w:rPr>
        <w:t>Enskilda arkiv</w:t>
      </w:r>
      <w:r w:rsidRPr="00515E45">
        <w:t xml:space="preserve">. Lund: Studentlitteratur. ISBN: </w:t>
      </w:r>
      <w:r w:rsidRPr="00515E45">
        <w:rPr>
          <w:color w:val="000000" w:themeColor="text1"/>
        </w:rPr>
        <w:t>978-91-44-12244-1</w:t>
      </w:r>
      <w:r w:rsidRPr="00515E45">
        <w:t>. (31 s.) s. 103-134.</w:t>
      </w:r>
    </w:p>
    <w:p w14:paraId="21AF049F" w14:textId="77777777" w:rsidR="00515E45" w:rsidRPr="00515E45" w:rsidRDefault="00515E45" w:rsidP="00515E45">
      <w:pPr>
        <w:pStyle w:val="Normalwebb"/>
        <w:ind w:right="-149"/>
      </w:pPr>
      <w:r w:rsidRPr="00515E45">
        <w:t xml:space="preserve">Skott, Fredrik (2008) </w:t>
      </w:r>
      <w:r w:rsidRPr="00515E45">
        <w:rPr>
          <w:i/>
          <w:iCs/>
        </w:rPr>
        <w:t xml:space="preserve">Folkets minnen. Traditionsinsamling i idé och praktik 1919- 1964. </w:t>
      </w:r>
      <w:r w:rsidRPr="00515E45">
        <w:t>Institutet för språk och folkminnen. Göteborg. ISBN: 978-91-7229-049-5. (34 s.) s. 13-34, 267-278.</w:t>
      </w:r>
    </w:p>
    <w:p w14:paraId="52511D08" w14:textId="77777777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t>Smedberg, Staffan (2012) ”Sverige”. I:</w:t>
      </w:r>
      <w:r w:rsidRPr="00515E45">
        <w:rPr>
          <w:color w:val="262626" w:themeColor="text1" w:themeTint="D9"/>
        </w:rPr>
        <w:t xml:space="preserve"> Jörwall, Lars et al, red.: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9789188366979. (30 s.) s. 231-260.</w:t>
      </w:r>
    </w:p>
    <w:p w14:paraId="0CD38A82" w14:textId="4AF90C82" w:rsidR="00515E45" w:rsidRPr="00515E45" w:rsidRDefault="00515E45" w:rsidP="00515E45">
      <w:pPr>
        <w:pStyle w:val="Normalwebb"/>
        <w:ind w:right="-149"/>
        <w:rPr>
          <w:b/>
          <w:bCs/>
          <w:color w:val="262626" w:themeColor="text1" w:themeTint="D9"/>
        </w:rPr>
      </w:pPr>
      <w:r w:rsidRPr="00515E45">
        <w:rPr>
          <w:color w:val="444444"/>
        </w:rPr>
        <w:t xml:space="preserve">Svensson, Lars (1979) </w:t>
      </w:r>
      <w:r w:rsidRPr="00515E45">
        <w:rPr>
          <w:i/>
          <w:iCs/>
          <w:color w:val="444444"/>
        </w:rPr>
        <w:t>Nordisk paleografi. Handbok med transkriberade och kommenterade skriftprov</w:t>
      </w:r>
      <w:r w:rsidRPr="00515E45">
        <w:rPr>
          <w:color w:val="444444"/>
        </w:rPr>
        <w:t>. Lund: Studentlitteratur. ISBN</w:t>
      </w:r>
      <w:r w:rsidR="00276912">
        <w:rPr>
          <w:color w:val="444444"/>
        </w:rPr>
        <w:t>:</w:t>
      </w:r>
      <w:r w:rsidRPr="00515E45">
        <w:rPr>
          <w:color w:val="444444"/>
        </w:rPr>
        <w:t xml:space="preserve"> 9144053916. Tillgänglig online: </w:t>
      </w:r>
      <w:hyperlink r:id="rId20" w:history="1">
        <w:r w:rsidRPr="00515E45">
          <w:rPr>
            <w:rStyle w:val="Hyperlnk"/>
          </w:rPr>
          <w:t>http://www6.ub.lu.se/pdf/7275895_Svensson_Paleografi.pdf</w:t>
        </w:r>
      </w:hyperlink>
      <w:r w:rsidRPr="00515E45">
        <w:rPr>
          <w:color w:val="444444"/>
        </w:rPr>
        <w:t xml:space="preserve">  (127 s). s. 9-136.</w:t>
      </w:r>
    </w:p>
    <w:p w14:paraId="2A756576" w14:textId="77777777" w:rsidR="00515E45" w:rsidRPr="00515E45" w:rsidRDefault="00515E45" w:rsidP="00515E45">
      <w:pPr>
        <w:pStyle w:val="Normalwebb"/>
        <w:ind w:right="-149"/>
        <w:rPr>
          <w:b/>
          <w:bCs/>
          <w:color w:val="262626" w:themeColor="text1" w:themeTint="D9"/>
        </w:rPr>
      </w:pPr>
      <w:r w:rsidRPr="00515E45">
        <w:rPr>
          <w:lang w:val="en-US"/>
        </w:rPr>
        <w:t xml:space="preserve">Wakimoto, Diana K., Bruce, Christine and Partridge, Helen (2013) ”Archivist as Activist. Lessons from Three Queer Community Archives in California”. In: </w:t>
      </w:r>
      <w:r w:rsidRPr="00515E45">
        <w:rPr>
          <w:i/>
          <w:iCs/>
          <w:lang w:val="en-US"/>
        </w:rPr>
        <w:t>Archival Science.</w:t>
      </w:r>
      <w:r w:rsidRPr="00515E45">
        <w:rPr>
          <w:lang w:val="en-US"/>
        </w:rPr>
        <w:t xml:space="preserve"> </w:t>
      </w:r>
      <w:r w:rsidRPr="00515E45">
        <w:t xml:space="preserve">No. 13. ISSN: </w:t>
      </w:r>
      <w:r w:rsidRPr="00515E45">
        <w:rPr>
          <w:color w:val="262626" w:themeColor="text1" w:themeTint="D9"/>
        </w:rPr>
        <w:t xml:space="preserve">13890166. </w:t>
      </w:r>
      <w:r w:rsidRPr="00515E45">
        <w:t>(Tillgänglig online via LUB). (24 s.) s. 293-316.</w:t>
      </w:r>
    </w:p>
    <w:p w14:paraId="74C2173C" w14:textId="77777777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color w:val="262626" w:themeColor="text1" w:themeTint="D9"/>
        </w:rPr>
        <w:t xml:space="preserve">Wallin, Patrik (2012) ”Forntiden och antiken”. I: Jörwall, Lars et al, red.: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9789188366979. (10 s.)</w:t>
      </w:r>
      <w:r w:rsidRPr="00515E45">
        <w:rPr>
          <w:b/>
          <w:bCs/>
        </w:rPr>
        <w:t xml:space="preserve"> </w:t>
      </w:r>
      <w:r w:rsidRPr="00515E45">
        <w:rPr>
          <w:color w:val="262626" w:themeColor="text1" w:themeTint="D9"/>
        </w:rPr>
        <w:t>s. 11-20.</w:t>
      </w:r>
    </w:p>
    <w:p w14:paraId="5773376E" w14:textId="3AAE4EA5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color w:val="262626" w:themeColor="text1" w:themeTint="D9"/>
          <w:lang w:val="en-US"/>
        </w:rPr>
        <w:t>Yeo, Geoffrey (2018)</w:t>
      </w:r>
      <w:r w:rsidRPr="00515E45">
        <w:rPr>
          <w:lang w:val="en-US"/>
        </w:rPr>
        <w:t xml:space="preserve"> </w:t>
      </w:r>
      <w:r w:rsidRPr="00515E45">
        <w:rPr>
          <w:i/>
          <w:iCs/>
          <w:lang w:val="en-US"/>
        </w:rPr>
        <w:t>Records, Information and Data. Exploring the role of record-Keeping in an Information Culture</w:t>
      </w:r>
      <w:r w:rsidRPr="00515E45">
        <w:rPr>
          <w:lang w:val="en-US"/>
        </w:rPr>
        <w:t xml:space="preserve">.  </w:t>
      </w:r>
      <w:r w:rsidRPr="00515E45">
        <w:t>London: Facet Publishing. ISBN 978-1-78330-226-0. (61 p) s. 1-28 + 129-162.</w:t>
      </w:r>
    </w:p>
    <w:p w14:paraId="7CF27368" w14:textId="0D9C284C" w:rsidR="00515E45" w:rsidRPr="004D44A6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b/>
        </w:rPr>
        <w:t>Totalt antal sidor:</w:t>
      </w:r>
      <w:r w:rsidR="00C06F3E">
        <w:rPr>
          <w:bCs/>
        </w:rPr>
        <w:t xml:space="preserve"> </w:t>
      </w:r>
      <w:r w:rsidR="00C06F3E" w:rsidRPr="004D44A6">
        <w:rPr>
          <w:bCs/>
        </w:rPr>
        <w:t>873</w:t>
      </w:r>
    </w:p>
    <w:p w14:paraId="14C71483" w14:textId="4C0BD4E0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b/>
          <w:bCs/>
        </w:rPr>
        <w:t>Referenslitteratur</w:t>
      </w:r>
    </w:p>
    <w:p w14:paraId="346AB517" w14:textId="77777777" w:rsidR="00515E45" w:rsidRPr="00515E45" w:rsidRDefault="00515E45" w:rsidP="00515E45">
      <w:pPr>
        <w:pStyle w:val="Normalwebb"/>
        <w:ind w:right="-149"/>
      </w:pPr>
      <w:r w:rsidRPr="00515E45">
        <w:t xml:space="preserve">Asker, Björn (2007) </w:t>
      </w:r>
      <w:r w:rsidRPr="00515E45">
        <w:rPr>
          <w:i/>
          <w:iCs/>
        </w:rPr>
        <w:t>Hur rikets styrdes. Förvaltning, politik och arkiv 1520-1920</w:t>
      </w:r>
      <w:r w:rsidRPr="00515E45">
        <w:t>. Stockholm: Skrifter utgivna av Riksarkivet. ISBN: 978-91-88366-77-1. (253 s.)</w:t>
      </w:r>
    </w:p>
    <w:p w14:paraId="24C834CE" w14:textId="408EA074" w:rsidR="00CA3BA7" w:rsidRPr="00515E45" w:rsidRDefault="00515E45" w:rsidP="00515E45">
      <w:pPr>
        <w:pStyle w:val="Normalwebb"/>
        <w:ind w:right="-149"/>
        <w:rPr>
          <w:color w:val="262626"/>
        </w:rPr>
      </w:pPr>
      <w:r w:rsidRPr="00515E45">
        <w:rPr>
          <w:bCs/>
          <w:color w:val="262626"/>
        </w:rPr>
        <w:t xml:space="preserve">Jörwall, Lars et al, red (2012) </w:t>
      </w:r>
      <w:r w:rsidRPr="00515E45">
        <w:rPr>
          <w:bCs/>
          <w:i/>
          <w:color w:val="262626"/>
        </w:rPr>
        <w:t>Det globala minnet.</w:t>
      </w:r>
      <w:r w:rsidRPr="00515E45">
        <w:rPr>
          <w:i/>
          <w:color w:val="262626"/>
        </w:rPr>
        <w:t xml:space="preserve"> Nedslag i den internationella arkivhistorien.</w:t>
      </w:r>
      <w:r w:rsidRPr="00515E45">
        <w:rPr>
          <w:color w:val="262626"/>
        </w:rPr>
        <w:t xml:space="preserve"> Stockholm: Riksarkivet. ISBN: 9789188366979. (t.ex. kapitlen om de nordiska ländernas arkivhistoria)</w:t>
      </w:r>
    </w:p>
    <w:sectPr w:rsidR="00CA3BA7" w:rsidRPr="00515E45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D724" w14:textId="77777777" w:rsidR="00E4198F" w:rsidRDefault="00E4198F">
      <w:pPr>
        <w:spacing w:line="240" w:lineRule="auto"/>
      </w:pPr>
      <w:r>
        <w:separator/>
      </w:r>
    </w:p>
  </w:endnote>
  <w:endnote w:type="continuationSeparator" w:id="0">
    <w:p w14:paraId="58F9ACC9" w14:textId="77777777" w:rsidR="00E4198F" w:rsidRDefault="00E4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D463" w14:textId="77777777" w:rsidR="00E4198F" w:rsidRDefault="00E4198F">
      <w:pPr>
        <w:spacing w:line="240" w:lineRule="auto"/>
      </w:pPr>
      <w:r>
        <w:separator/>
      </w:r>
    </w:p>
  </w:footnote>
  <w:footnote w:type="continuationSeparator" w:id="0">
    <w:p w14:paraId="1FC87214" w14:textId="77777777" w:rsidR="00E4198F" w:rsidRDefault="00E4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6844">
    <w:abstractNumId w:val="4"/>
  </w:num>
  <w:num w:numId="2" w16cid:durableId="634140913">
    <w:abstractNumId w:val="5"/>
  </w:num>
  <w:num w:numId="3" w16cid:durableId="1415129996">
    <w:abstractNumId w:val="6"/>
  </w:num>
  <w:num w:numId="4" w16cid:durableId="369493483">
    <w:abstractNumId w:val="7"/>
  </w:num>
  <w:num w:numId="5" w16cid:durableId="510687485">
    <w:abstractNumId w:val="9"/>
  </w:num>
  <w:num w:numId="6" w16cid:durableId="1256131688">
    <w:abstractNumId w:val="0"/>
  </w:num>
  <w:num w:numId="7" w16cid:durableId="163715717">
    <w:abstractNumId w:val="1"/>
  </w:num>
  <w:num w:numId="8" w16cid:durableId="657533364">
    <w:abstractNumId w:val="2"/>
  </w:num>
  <w:num w:numId="9" w16cid:durableId="2037004202">
    <w:abstractNumId w:val="3"/>
  </w:num>
  <w:num w:numId="10" w16cid:durableId="1840272552">
    <w:abstractNumId w:val="8"/>
  </w:num>
  <w:num w:numId="11" w16cid:durableId="2115203278">
    <w:abstractNumId w:val="11"/>
  </w:num>
  <w:num w:numId="12" w16cid:durableId="13218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intFractionalCharacterWidth/>
  <w:bordersDoNotSurroundHeader/>
  <w:bordersDoNotSurroundFooter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602CB"/>
    <w:rsid w:val="00076CF3"/>
    <w:rsid w:val="00076E57"/>
    <w:rsid w:val="00077FEE"/>
    <w:rsid w:val="000872FA"/>
    <w:rsid w:val="000A2DFB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76912"/>
    <w:rsid w:val="002A1015"/>
    <w:rsid w:val="002A23D2"/>
    <w:rsid w:val="002A3A6E"/>
    <w:rsid w:val="002C55B1"/>
    <w:rsid w:val="002C72A3"/>
    <w:rsid w:val="002F4BE0"/>
    <w:rsid w:val="002F6FA2"/>
    <w:rsid w:val="00346D1E"/>
    <w:rsid w:val="0035330D"/>
    <w:rsid w:val="003858F7"/>
    <w:rsid w:val="003C407E"/>
    <w:rsid w:val="003D6DEA"/>
    <w:rsid w:val="003E1381"/>
    <w:rsid w:val="003F5766"/>
    <w:rsid w:val="00454E34"/>
    <w:rsid w:val="00455974"/>
    <w:rsid w:val="00455FDF"/>
    <w:rsid w:val="00457422"/>
    <w:rsid w:val="00461ECF"/>
    <w:rsid w:val="004B0873"/>
    <w:rsid w:val="004C0E68"/>
    <w:rsid w:val="004D01E8"/>
    <w:rsid w:val="004D25AB"/>
    <w:rsid w:val="004D44A6"/>
    <w:rsid w:val="004F44BC"/>
    <w:rsid w:val="004F469B"/>
    <w:rsid w:val="00512A9E"/>
    <w:rsid w:val="00515E45"/>
    <w:rsid w:val="005369BE"/>
    <w:rsid w:val="0054195A"/>
    <w:rsid w:val="00547D55"/>
    <w:rsid w:val="0056381B"/>
    <w:rsid w:val="00570E37"/>
    <w:rsid w:val="005A05E0"/>
    <w:rsid w:val="005C5D79"/>
    <w:rsid w:val="005D0959"/>
    <w:rsid w:val="005F253D"/>
    <w:rsid w:val="00602E6C"/>
    <w:rsid w:val="0061546A"/>
    <w:rsid w:val="00677566"/>
    <w:rsid w:val="006A0515"/>
    <w:rsid w:val="006B05E0"/>
    <w:rsid w:val="006B33EA"/>
    <w:rsid w:val="006B7A52"/>
    <w:rsid w:val="006E71CA"/>
    <w:rsid w:val="00705814"/>
    <w:rsid w:val="00732BDC"/>
    <w:rsid w:val="00746C3F"/>
    <w:rsid w:val="00770CB7"/>
    <w:rsid w:val="007812DB"/>
    <w:rsid w:val="0080655D"/>
    <w:rsid w:val="00834203"/>
    <w:rsid w:val="00843E27"/>
    <w:rsid w:val="008461F5"/>
    <w:rsid w:val="008751CD"/>
    <w:rsid w:val="0088377E"/>
    <w:rsid w:val="008B3AF6"/>
    <w:rsid w:val="008C280D"/>
    <w:rsid w:val="008C5342"/>
    <w:rsid w:val="008D258B"/>
    <w:rsid w:val="008E3680"/>
    <w:rsid w:val="008E64C0"/>
    <w:rsid w:val="008F0175"/>
    <w:rsid w:val="008F1BE9"/>
    <w:rsid w:val="0090462E"/>
    <w:rsid w:val="00905C8E"/>
    <w:rsid w:val="00914A08"/>
    <w:rsid w:val="00917EF4"/>
    <w:rsid w:val="00922638"/>
    <w:rsid w:val="00930060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06F3E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5B6"/>
    <w:rsid w:val="00D17D2A"/>
    <w:rsid w:val="00D6430B"/>
    <w:rsid w:val="00D90F13"/>
    <w:rsid w:val="00DC71B2"/>
    <w:rsid w:val="00E012CB"/>
    <w:rsid w:val="00E26A1B"/>
    <w:rsid w:val="00E4198F"/>
    <w:rsid w:val="00E53293"/>
    <w:rsid w:val="00E55AF5"/>
    <w:rsid w:val="00E84BC7"/>
    <w:rsid w:val="00E91616"/>
    <w:rsid w:val="00EA53C9"/>
    <w:rsid w:val="00ED6FB8"/>
    <w:rsid w:val="00EF0125"/>
    <w:rsid w:val="00F53F5D"/>
    <w:rsid w:val="00F60B16"/>
    <w:rsid w:val="00F73CE0"/>
    <w:rsid w:val="00F94FFC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15E4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06F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mkcentrum.se/wp-content/uploads/2017/12/DOSS_rappor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raa.se/publicerat/917209135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va-portal.org/smash/get/diva2:1306246/FULLTEXT01.pdf" TargetMode="External"/><Relationship Id="rId20" Type="http://schemas.openxmlformats.org/officeDocument/2006/relationships/hyperlink" Target="http://www6.ub.lu.se/pdf/7275895_Svensson_Paleograf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23257962.2016.126044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iksarkivet.se/Sve/Inspektionsrapporter/Filer/ra-fs_%202013-04_%20arkivlokal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mkcentrum.se/wp-content/uploads/2017/12/DOSS_rapport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1284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8079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4</cp:revision>
  <cp:lastPrinted>2017-12-15T10:09:00Z</cp:lastPrinted>
  <dcterms:created xsi:type="dcterms:W3CDTF">2023-05-28T14:28:00Z</dcterms:created>
  <dcterms:modified xsi:type="dcterms:W3CDTF">2023-06-01T19:02:00Z</dcterms:modified>
  <cp:category/>
</cp:coreProperties>
</file>